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7A72FC" w:rsidRPr="00CA791F" w:rsidRDefault="007A72FC" w:rsidP="00F46FB3">
      <w:pPr>
        <w:autoSpaceDE w:val="0"/>
        <w:autoSpaceDN w:val="0"/>
        <w:adjustRightInd w:val="0"/>
        <w:spacing w:after="0" w:line="360" w:lineRule="auto"/>
        <w:rPr>
          <w:rFonts w:asciiTheme="minorHAnsi" w:hAnsiTheme="minorHAnsi" w:cs="Arial"/>
          <w:b/>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CA791F" w:rsidRPr="00CA791F">
        <w:rPr>
          <w:rFonts w:asciiTheme="minorHAnsi" w:hAnsiTheme="minorHAnsi" w:cs="Arial"/>
          <w:b/>
        </w:rPr>
        <w:t>A</w:t>
      </w:r>
      <w:r w:rsidRPr="00CA791F">
        <w:rPr>
          <w:rFonts w:asciiTheme="minorHAnsi" w:hAnsiTheme="minorHAnsi" w:cs="Arial"/>
          <w:b/>
        </w:rPr>
        <w:t>MB 2018</w:t>
      </w:r>
      <w:r w:rsidR="005E2905">
        <w:rPr>
          <w:rFonts w:asciiTheme="minorHAnsi" w:hAnsiTheme="minorHAnsi" w:cs="Arial"/>
          <w:b/>
        </w:rPr>
        <w:t xml:space="preserve"> / Intec 2019</w:t>
      </w:r>
      <w:r w:rsidRPr="00CA791F">
        <w:rPr>
          <w:rFonts w:asciiTheme="minorHAnsi" w:hAnsiTheme="minorHAnsi" w:cs="Arial"/>
          <w:b/>
        </w:rPr>
        <w:t xml:space="preserve"> </w:t>
      </w:r>
    </w:p>
    <w:p w:rsidR="007A72FC" w:rsidRPr="00CA791F" w:rsidRDefault="007A72FC" w:rsidP="00F46FB3">
      <w:pPr>
        <w:autoSpaceDE w:val="0"/>
        <w:autoSpaceDN w:val="0"/>
        <w:adjustRightInd w:val="0"/>
        <w:spacing w:after="0" w:line="360" w:lineRule="auto"/>
        <w:rPr>
          <w:rFonts w:asciiTheme="minorHAnsi" w:hAnsiTheme="minorHAnsi" w:cs="Arial"/>
          <w:b/>
        </w:rPr>
      </w:pP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r w:rsidRPr="00CA791F">
        <w:rPr>
          <w:rFonts w:asciiTheme="minorHAnsi" w:hAnsiTheme="minorHAnsi" w:cs="Arial"/>
          <w:b/>
        </w:rPr>
        <w:tab/>
      </w:r>
    </w:p>
    <w:p w:rsidR="007A72FC" w:rsidRDefault="007A72FC" w:rsidP="00925DB2">
      <w:pPr>
        <w:autoSpaceDE w:val="0"/>
        <w:autoSpaceDN w:val="0"/>
        <w:adjustRightInd w:val="0"/>
        <w:spacing w:after="0" w:line="360" w:lineRule="auto"/>
        <w:rPr>
          <w:rFonts w:ascii="Arial" w:hAnsi="Arial" w:cs="Arial"/>
        </w:rPr>
      </w:pPr>
    </w:p>
    <w:p w:rsidR="007A72FC" w:rsidRDefault="007A72FC" w:rsidP="00925DB2">
      <w:pPr>
        <w:autoSpaceDE w:val="0"/>
        <w:autoSpaceDN w:val="0"/>
        <w:adjustRightInd w:val="0"/>
        <w:spacing w:after="0" w:line="360" w:lineRule="auto"/>
        <w:rPr>
          <w:rFonts w:ascii="Arial" w:hAnsi="Arial" w:cs="Arial"/>
        </w:rPr>
      </w:pPr>
    </w:p>
    <w:p w:rsidR="00CA791F" w:rsidRPr="00CA791F" w:rsidRDefault="00CA791F" w:rsidP="00CA791F">
      <w:pPr>
        <w:widowControl w:val="0"/>
        <w:autoSpaceDE w:val="0"/>
        <w:autoSpaceDN w:val="0"/>
        <w:adjustRightInd w:val="0"/>
        <w:spacing w:after="0" w:line="240" w:lineRule="auto"/>
        <w:rPr>
          <w:rFonts w:asciiTheme="minorHAnsi" w:hAnsiTheme="minorHAnsi" w:cs="Helvetica-Light"/>
          <w:b/>
          <w:sz w:val="24"/>
          <w:szCs w:val="24"/>
        </w:rPr>
      </w:pPr>
      <w:r w:rsidRPr="00CA791F">
        <w:rPr>
          <w:rFonts w:asciiTheme="minorHAnsi" w:hAnsiTheme="minorHAnsi" w:cs="Helvetica-Light"/>
          <w:b/>
          <w:sz w:val="24"/>
          <w:szCs w:val="24"/>
        </w:rPr>
        <w:t xml:space="preserve">Synergien </w:t>
      </w:r>
      <w:r w:rsidR="00417D75">
        <w:rPr>
          <w:rFonts w:asciiTheme="minorHAnsi" w:hAnsiTheme="minorHAnsi" w:cs="Helvetica-Light"/>
          <w:b/>
          <w:sz w:val="24"/>
          <w:szCs w:val="24"/>
        </w:rPr>
        <w:t>n</w:t>
      </w:r>
      <w:r w:rsidRPr="00CA791F">
        <w:rPr>
          <w:rFonts w:asciiTheme="minorHAnsi" w:hAnsiTheme="minorHAnsi" w:cs="Helvetica-Light"/>
          <w:b/>
          <w:sz w:val="24"/>
          <w:szCs w:val="24"/>
        </w:rPr>
        <w:t xml:space="preserve">utzen – Kompetenzen </w:t>
      </w:r>
      <w:r w:rsidR="00417D75">
        <w:rPr>
          <w:rFonts w:asciiTheme="minorHAnsi" w:hAnsiTheme="minorHAnsi" w:cs="Helvetica-Light"/>
          <w:b/>
          <w:sz w:val="24"/>
          <w:szCs w:val="24"/>
        </w:rPr>
        <w:t>b</w:t>
      </w:r>
      <w:r w:rsidRPr="00CA791F">
        <w:rPr>
          <w:rFonts w:asciiTheme="minorHAnsi" w:hAnsiTheme="minorHAnsi" w:cs="Helvetica-Light"/>
          <w:b/>
          <w:sz w:val="24"/>
          <w:szCs w:val="24"/>
        </w:rPr>
        <w:t>ündeln</w:t>
      </w:r>
    </w:p>
    <w:p w:rsidR="00CA791F" w:rsidRPr="00CA791F" w:rsidRDefault="00CA791F" w:rsidP="00CA791F">
      <w:pPr>
        <w:widowControl w:val="0"/>
        <w:autoSpaceDE w:val="0"/>
        <w:autoSpaceDN w:val="0"/>
        <w:adjustRightInd w:val="0"/>
        <w:spacing w:after="0" w:line="240" w:lineRule="auto"/>
        <w:rPr>
          <w:rFonts w:asciiTheme="minorHAnsi" w:hAnsiTheme="minorHAnsi" w:cs="Helvetica-Light"/>
          <w:b/>
          <w:sz w:val="24"/>
          <w:szCs w:val="24"/>
        </w:rPr>
      </w:pPr>
    </w:p>
    <w:p w:rsidR="00CA791F" w:rsidRDefault="00CA791F" w:rsidP="00CA791F">
      <w:pPr>
        <w:widowControl w:val="0"/>
        <w:autoSpaceDE w:val="0"/>
        <w:autoSpaceDN w:val="0"/>
        <w:adjustRightInd w:val="0"/>
        <w:spacing w:after="0" w:line="240" w:lineRule="auto"/>
        <w:rPr>
          <w:rFonts w:asciiTheme="minorHAnsi" w:hAnsiTheme="minorHAnsi" w:cs="Helvetica-Light"/>
        </w:rPr>
      </w:pPr>
      <w:r w:rsidRPr="00CA791F">
        <w:rPr>
          <w:rFonts w:asciiTheme="minorHAnsi" w:hAnsiTheme="minorHAnsi" w:cs="Helvetica-Light"/>
        </w:rPr>
        <w:t>H</w:t>
      </w:r>
      <w:r>
        <w:rPr>
          <w:rFonts w:asciiTheme="minorHAnsi" w:hAnsiTheme="minorHAnsi" w:cs="Helvetica-Light"/>
        </w:rPr>
        <w:t>orn</w:t>
      </w:r>
      <w:r w:rsidRPr="00CA791F">
        <w:rPr>
          <w:rFonts w:asciiTheme="minorHAnsi" w:hAnsiTheme="minorHAnsi" w:cs="Helvetica-Light"/>
        </w:rPr>
        <w:t xml:space="preserve"> unterstützt Kunden bei der additiven Fertigung</w:t>
      </w:r>
    </w:p>
    <w:p w:rsidR="00CA791F" w:rsidRPr="00CA791F" w:rsidRDefault="00CA791F" w:rsidP="00CA791F">
      <w:pPr>
        <w:widowControl w:val="0"/>
        <w:autoSpaceDE w:val="0"/>
        <w:autoSpaceDN w:val="0"/>
        <w:adjustRightInd w:val="0"/>
        <w:spacing w:after="0" w:line="240" w:lineRule="auto"/>
        <w:rPr>
          <w:rFonts w:asciiTheme="minorHAnsi" w:hAnsiTheme="minorHAnsi" w:cs="Helvetica-Light"/>
        </w:rPr>
      </w:pPr>
    </w:p>
    <w:p w:rsidR="00CA791F" w:rsidRPr="00CA791F" w:rsidRDefault="00CA791F" w:rsidP="00CA791F">
      <w:pPr>
        <w:widowControl w:val="0"/>
        <w:autoSpaceDE w:val="0"/>
        <w:autoSpaceDN w:val="0"/>
        <w:adjustRightInd w:val="0"/>
        <w:spacing w:after="0" w:line="240" w:lineRule="auto"/>
        <w:jc w:val="both"/>
        <w:rPr>
          <w:rFonts w:asciiTheme="minorHAnsi" w:hAnsiTheme="minorHAnsi" w:cs="Helvetica-Light"/>
        </w:rPr>
      </w:pPr>
      <w:r>
        <w:rPr>
          <w:rFonts w:asciiTheme="minorHAnsi" w:hAnsiTheme="minorHAnsi" w:cs="Helvetica-Light"/>
        </w:rPr>
        <w:t>Die Paul Horn GmbH</w:t>
      </w:r>
      <w:r w:rsidRPr="00CA791F">
        <w:rPr>
          <w:rFonts w:asciiTheme="minorHAnsi" w:hAnsiTheme="minorHAnsi" w:cs="Helvetica-Light"/>
        </w:rPr>
        <w:t xml:space="preserve"> nutzt die additive Fertigung bei der eigenen Werkzeugherstellung, insbesondere bei der Herstellung von Prototypen, Sonderwerkzeugen und Trägerwerkzeugen. Die erweiterten Möglichkeiten, welche sich durch die additive Fertigung ergeben, stellt H</w:t>
      </w:r>
      <w:r>
        <w:rPr>
          <w:rFonts w:asciiTheme="minorHAnsi" w:hAnsiTheme="minorHAnsi" w:cs="Helvetica-Light"/>
        </w:rPr>
        <w:t>orn</w:t>
      </w:r>
      <w:r w:rsidRPr="00CA791F">
        <w:rPr>
          <w:rFonts w:asciiTheme="minorHAnsi" w:hAnsiTheme="minorHAnsi" w:cs="Helvetica-Light"/>
        </w:rPr>
        <w:t xml:space="preserve"> nun auch seinen Kunden und Partnern zur Verfügung. Für diesen Schritt in die Zukunft schafft H</w:t>
      </w:r>
      <w:r>
        <w:rPr>
          <w:rFonts w:asciiTheme="minorHAnsi" w:hAnsiTheme="minorHAnsi" w:cs="Helvetica-Light"/>
        </w:rPr>
        <w:t>orn</w:t>
      </w:r>
      <w:r w:rsidRPr="00CA791F">
        <w:rPr>
          <w:rFonts w:asciiTheme="minorHAnsi" w:hAnsiTheme="minorHAnsi" w:cs="Helvetica-Light"/>
        </w:rPr>
        <w:t xml:space="preserve"> den neuen Fertigungsbereich „Additive Fertigung“. Diese Abteilung ist eng mit der mechanischen Fertigung und gleichzeitig der Pulveranalytik sowie der Qualitätssicherung verbunden.</w:t>
      </w:r>
    </w:p>
    <w:p w:rsidR="00CA791F" w:rsidRPr="00CA791F" w:rsidRDefault="00CA791F" w:rsidP="00CA791F">
      <w:pPr>
        <w:widowControl w:val="0"/>
        <w:autoSpaceDE w:val="0"/>
        <w:autoSpaceDN w:val="0"/>
        <w:adjustRightInd w:val="0"/>
        <w:spacing w:after="0" w:line="240" w:lineRule="auto"/>
        <w:jc w:val="both"/>
        <w:rPr>
          <w:rFonts w:asciiTheme="minorHAnsi" w:hAnsiTheme="minorHAnsi" w:cs="Helvetica-Light"/>
        </w:rPr>
      </w:pPr>
    </w:p>
    <w:p w:rsidR="00CA791F" w:rsidRPr="00CA791F" w:rsidRDefault="00CA791F" w:rsidP="00CA791F">
      <w:pPr>
        <w:widowControl w:val="0"/>
        <w:autoSpaceDE w:val="0"/>
        <w:autoSpaceDN w:val="0"/>
        <w:adjustRightInd w:val="0"/>
        <w:spacing w:after="0" w:line="240" w:lineRule="auto"/>
        <w:jc w:val="both"/>
        <w:rPr>
          <w:rFonts w:asciiTheme="minorHAnsi" w:hAnsiTheme="minorHAnsi" w:cs="Helvetica-Light"/>
        </w:rPr>
      </w:pPr>
      <w:r w:rsidRPr="00CA791F">
        <w:rPr>
          <w:rFonts w:asciiTheme="minorHAnsi" w:hAnsiTheme="minorHAnsi" w:cs="Helvetica-Light"/>
        </w:rPr>
        <w:t>Zum Einsatz kommt bei H</w:t>
      </w:r>
      <w:r>
        <w:rPr>
          <w:rFonts w:asciiTheme="minorHAnsi" w:hAnsiTheme="minorHAnsi" w:cs="Helvetica-Light"/>
        </w:rPr>
        <w:t>orn</w:t>
      </w:r>
      <w:r w:rsidRPr="00CA791F">
        <w:rPr>
          <w:rFonts w:asciiTheme="minorHAnsi" w:hAnsiTheme="minorHAnsi" w:cs="Helvetica-Light"/>
        </w:rPr>
        <w:t xml:space="preserve"> das </w:t>
      </w:r>
      <w:proofErr w:type="spellStart"/>
      <w:r w:rsidRPr="00CA791F">
        <w:rPr>
          <w:rFonts w:asciiTheme="minorHAnsi" w:hAnsiTheme="minorHAnsi" w:cs="Helvetica-Light"/>
        </w:rPr>
        <w:t>Selective</w:t>
      </w:r>
      <w:proofErr w:type="spellEnd"/>
      <w:r w:rsidRPr="00CA791F">
        <w:rPr>
          <w:rFonts w:asciiTheme="minorHAnsi" w:hAnsiTheme="minorHAnsi" w:cs="Helvetica-Light"/>
        </w:rPr>
        <w:t xml:space="preserve"> Laser </w:t>
      </w:r>
      <w:proofErr w:type="spellStart"/>
      <w:r w:rsidRPr="00CA791F">
        <w:rPr>
          <w:rFonts w:asciiTheme="minorHAnsi" w:hAnsiTheme="minorHAnsi" w:cs="Helvetica-Light"/>
        </w:rPr>
        <w:t>Melting</w:t>
      </w:r>
      <w:proofErr w:type="spellEnd"/>
      <w:r w:rsidR="00A95968">
        <w:rPr>
          <w:rFonts w:asciiTheme="minorHAnsi" w:hAnsiTheme="minorHAnsi" w:cs="Helvetica-Light"/>
        </w:rPr>
        <w:t xml:space="preserve"> Verfahren</w:t>
      </w:r>
      <w:r w:rsidRPr="00CA791F">
        <w:rPr>
          <w:rFonts w:asciiTheme="minorHAnsi" w:hAnsiTheme="minorHAnsi" w:cs="Helvetica-Light"/>
        </w:rPr>
        <w:t>, auch Pulverbettverfahren genannt. Bei diesem Verfahren wird das Metallpulver in Schichten auf eine absenkbare Plattform aufgetragen und danach im relevanten Bereich durch den Laser belichtet und aufgeschmolzen. Dies wird so lange wiederholt, bis die Bauteilhöhe erreicht ist. Als Werkstoffe kommen vorerst Aluminium (AlSi10Mg) und Edelstahl (1.4404) zum Einsatz. Weitere Werkstoffe befinden sich zurzeit in der Erprobung. Die Bauraumgröße beträgt maximal 300 x 300 x 300 mm.</w:t>
      </w:r>
    </w:p>
    <w:p w:rsidR="00CA791F" w:rsidRPr="00CA791F" w:rsidRDefault="00CA791F" w:rsidP="00CA791F">
      <w:pPr>
        <w:widowControl w:val="0"/>
        <w:autoSpaceDE w:val="0"/>
        <w:autoSpaceDN w:val="0"/>
        <w:adjustRightInd w:val="0"/>
        <w:spacing w:after="0" w:line="240" w:lineRule="auto"/>
        <w:jc w:val="both"/>
        <w:rPr>
          <w:rFonts w:asciiTheme="minorHAnsi" w:hAnsiTheme="minorHAnsi" w:cs="Helvetica-Light"/>
        </w:rPr>
      </w:pPr>
    </w:p>
    <w:p w:rsidR="00CA791F" w:rsidRPr="00CA791F" w:rsidRDefault="00CA791F" w:rsidP="00CA791F">
      <w:pPr>
        <w:widowControl w:val="0"/>
        <w:autoSpaceDE w:val="0"/>
        <w:autoSpaceDN w:val="0"/>
        <w:adjustRightInd w:val="0"/>
        <w:spacing w:after="0" w:line="240" w:lineRule="auto"/>
        <w:jc w:val="both"/>
        <w:rPr>
          <w:rFonts w:asciiTheme="minorHAnsi" w:hAnsiTheme="minorHAnsi" w:cs="Helvetica-Light"/>
        </w:rPr>
      </w:pPr>
      <w:r w:rsidRPr="00CA791F">
        <w:rPr>
          <w:rFonts w:asciiTheme="minorHAnsi" w:hAnsiTheme="minorHAnsi" w:cs="Helvetica-Light"/>
        </w:rPr>
        <w:t>Da H</w:t>
      </w:r>
      <w:r w:rsidR="00125225">
        <w:rPr>
          <w:rFonts w:asciiTheme="minorHAnsi" w:hAnsiTheme="minorHAnsi" w:cs="Helvetica-Light"/>
        </w:rPr>
        <w:t>orn</w:t>
      </w:r>
      <w:r w:rsidRPr="00CA791F">
        <w:rPr>
          <w:rFonts w:asciiTheme="minorHAnsi" w:hAnsiTheme="minorHAnsi" w:cs="Helvetica-Light"/>
        </w:rPr>
        <w:t xml:space="preserve"> alle Fertigungsschritte im Haus hat, kann direkt auf Kundenanforderungen eingegangen werden. Die Herstellung der Teile erfolgt je nach Kundenwunsch in verschiedenen Ausführungsformen. H</w:t>
      </w:r>
      <w:r>
        <w:rPr>
          <w:rFonts w:asciiTheme="minorHAnsi" w:hAnsiTheme="minorHAnsi" w:cs="Helvetica-Light"/>
        </w:rPr>
        <w:t>orn</w:t>
      </w:r>
      <w:r w:rsidRPr="00CA791F">
        <w:rPr>
          <w:rFonts w:asciiTheme="minorHAnsi" w:hAnsiTheme="minorHAnsi" w:cs="Helvetica-Light"/>
        </w:rPr>
        <w:t xml:space="preserve"> unterstützt dabei Kunden auch bei der</w:t>
      </w:r>
      <w:bookmarkStart w:id="0" w:name="_GoBack"/>
      <w:bookmarkEnd w:id="0"/>
      <w:r w:rsidRPr="00CA791F">
        <w:rPr>
          <w:rFonts w:asciiTheme="minorHAnsi" w:hAnsiTheme="minorHAnsi" w:cs="Helvetica-Light"/>
        </w:rPr>
        <w:t xml:space="preserve"> Konstruktion und der Auswahl geeigneter pulverbasierter Parameter. Die Herstellung erfolgt nach Wunsch bzw. Kundenanforderung als Rohteile sowie Halbzeuge bis hin zum fertig bearbeiteten Bauteil. Weitere Vorteile sind der vorhandene Maschinenpark und die entsprechenden Messmittel. </w:t>
      </w:r>
    </w:p>
    <w:p w:rsidR="00CA791F" w:rsidRPr="00CA791F" w:rsidRDefault="00CA791F" w:rsidP="00CA791F">
      <w:pPr>
        <w:widowControl w:val="0"/>
        <w:autoSpaceDE w:val="0"/>
        <w:autoSpaceDN w:val="0"/>
        <w:adjustRightInd w:val="0"/>
        <w:spacing w:after="0" w:line="240" w:lineRule="auto"/>
        <w:jc w:val="both"/>
        <w:rPr>
          <w:rFonts w:asciiTheme="minorHAnsi" w:hAnsiTheme="minorHAnsi" w:cs="Helvetica-Light"/>
        </w:rPr>
      </w:pPr>
    </w:p>
    <w:p w:rsidR="00DC36B0" w:rsidRPr="00425E48" w:rsidRDefault="00CA791F" w:rsidP="00925DB2">
      <w:pPr>
        <w:autoSpaceDE w:val="0"/>
        <w:autoSpaceDN w:val="0"/>
        <w:adjustRightInd w:val="0"/>
        <w:spacing w:after="0" w:line="360" w:lineRule="auto"/>
        <w:rPr>
          <w:rFonts w:asciiTheme="minorHAnsi" w:hAnsiTheme="minorHAnsi" w:cs="Arial"/>
          <w:i/>
        </w:rPr>
      </w:pPr>
      <w:r>
        <w:rPr>
          <w:rFonts w:asciiTheme="minorHAnsi" w:hAnsiTheme="minorHAnsi" w:cs="Arial"/>
          <w:i/>
        </w:rPr>
        <w:t>1.672</w:t>
      </w:r>
      <w:r w:rsidR="008A1283" w:rsidRPr="00425E48">
        <w:rPr>
          <w:rFonts w:asciiTheme="minorHAnsi" w:hAnsiTheme="minorHAnsi" w:cs="Arial"/>
          <w:i/>
        </w:rPr>
        <w:t xml:space="preserve"> </w:t>
      </w:r>
      <w:r w:rsidR="00925DB2" w:rsidRPr="00425E48">
        <w:rPr>
          <w:rFonts w:asciiTheme="minorHAnsi" w:hAnsiTheme="minorHAnsi" w:cs="Arial"/>
          <w:i/>
        </w:rPr>
        <w:t>Zeich</w:t>
      </w:r>
      <w:r w:rsidR="00F15E1F" w:rsidRPr="00425E48">
        <w:rPr>
          <w:rFonts w:asciiTheme="minorHAnsi" w:hAnsiTheme="minorHAnsi" w:cs="Arial"/>
          <w:i/>
        </w:rPr>
        <w:t>e</w:t>
      </w:r>
      <w:r w:rsidR="00925DB2" w:rsidRPr="00425E48">
        <w:rPr>
          <w:rFonts w:asciiTheme="minorHAnsi" w:hAnsiTheme="minorHAnsi" w:cs="Arial"/>
          <w:i/>
        </w:rPr>
        <w:t>n inkl. Leerzeichen</w:t>
      </w:r>
    </w:p>
    <w:p w:rsidR="007A72FC" w:rsidRPr="00425E48" w:rsidRDefault="007A72FC" w:rsidP="00925DB2">
      <w:pPr>
        <w:autoSpaceDE w:val="0"/>
        <w:autoSpaceDN w:val="0"/>
        <w:adjustRightInd w:val="0"/>
        <w:spacing w:after="0" w:line="360" w:lineRule="auto"/>
        <w:rPr>
          <w:rFonts w:asciiTheme="minorHAnsi" w:hAnsiTheme="minorHAnsi" w:cs="Arial"/>
          <w:b/>
        </w:rPr>
      </w:pPr>
    </w:p>
    <w:p w:rsidR="00FB21CF" w:rsidRPr="00425E48" w:rsidRDefault="00AA51BC" w:rsidP="00925DB2">
      <w:pPr>
        <w:autoSpaceDE w:val="0"/>
        <w:autoSpaceDN w:val="0"/>
        <w:adjustRightInd w:val="0"/>
        <w:spacing w:after="0" w:line="360" w:lineRule="auto"/>
        <w:rPr>
          <w:rFonts w:asciiTheme="minorHAnsi" w:hAnsiTheme="minorHAnsi" w:cs="Arial"/>
          <w:b/>
        </w:rPr>
      </w:pPr>
      <w:r w:rsidRPr="00425E48">
        <w:rPr>
          <w:rFonts w:asciiTheme="minorHAnsi" w:hAnsiTheme="minorHAnsi" w:cs="Arial"/>
          <w:b/>
        </w:rPr>
        <w:t>Bildlegende:</w:t>
      </w:r>
    </w:p>
    <w:p w:rsidR="00A104B3" w:rsidRDefault="00A8192B" w:rsidP="00A8192B">
      <w:pPr>
        <w:autoSpaceDE w:val="0"/>
        <w:autoSpaceDN w:val="0"/>
        <w:adjustRightInd w:val="0"/>
        <w:spacing w:after="0" w:line="360" w:lineRule="auto"/>
        <w:rPr>
          <w:rFonts w:asciiTheme="minorHAnsi" w:hAnsiTheme="minorHAnsi" w:cs="Arial"/>
          <w:b/>
        </w:rPr>
      </w:pPr>
      <w:r w:rsidRPr="00A8192B">
        <w:rPr>
          <w:rFonts w:asciiTheme="minorHAnsi" w:hAnsiTheme="minorHAnsi" w:cs="Arial"/>
          <w:b/>
          <w:noProof/>
          <w:lang w:eastAsia="de-DE"/>
        </w:rPr>
        <w:drawing>
          <wp:inline distT="0" distB="0" distL="0" distR="0">
            <wp:extent cx="2181210" cy="1454418"/>
            <wp:effectExtent l="0" t="0" r="0" b="0"/>
            <wp:docPr id="3" name="Grafik 3" descr="C:\Users\cstelzer\Nextcloud\Presseinformationen\AMB2018 PRESSEMAPPE\3D-Druck\Horn_SL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2018 PRESSEMAPPE\3D-Druck\Horn_SLM.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89838" cy="1460171"/>
                    </a:xfrm>
                    <a:prstGeom prst="rect">
                      <a:avLst/>
                    </a:prstGeom>
                    <a:noFill/>
                    <a:ln>
                      <a:noFill/>
                    </a:ln>
                  </pic:spPr>
                </pic:pic>
              </a:graphicData>
            </a:graphic>
          </wp:inline>
        </w:drawing>
      </w:r>
      <w:r>
        <w:rPr>
          <w:rFonts w:asciiTheme="minorHAnsi" w:hAnsiTheme="minorHAnsi" w:cs="Arial"/>
          <w:b/>
          <w:noProof/>
          <w:lang w:eastAsia="de-DE"/>
        </w:rPr>
        <w:tab/>
      </w:r>
      <w:r>
        <w:rPr>
          <w:rFonts w:asciiTheme="minorHAnsi" w:hAnsiTheme="minorHAnsi" w:cs="Arial"/>
          <w:b/>
          <w:noProof/>
          <w:lang w:eastAsia="de-DE"/>
        </w:rPr>
        <w:tab/>
      </w:r>
      <w:r>
        <w:rPr>
          <w:rFonts w:asciiTheme="minorHAnsi" w:hAnsiTheme="minorHAnsi" w:cs="Arial"/>
          <w:b/>
          <w:noProof/>
          <w:lang w:eastAsia="de-DE"/>
        </w:rPr>
        <w:drawing>
          <wp:inline distT="0" distB="0" distL="0" distR="0" wp14:anchorId="736D4133">
            <wp:extent cx="2164080" cy="1438910"/>
            <wp:effectExtent l="0" t="0" r="762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4080" cy="1438910"/>
                    </a:xfrm>
                    <a:prstGeom prst="rect">
                      <a:avLst/>
                    </a:prstGeom>
                    <a:noFill/>
                  </pic:spPr>
                </pic:pic>
              </a:graphicData>
            </a:graphic>
          </wp:inline>
        </w:drawing>
      </w:r>
      <w:r>
        <w:rPr>
          <w:rFonts w:asciiTheme="minorHAnsi" w:hAnsiTheme="minorHAnsi" w:cs="Arial"/>
          <w:b/>
          <w:noProof/>
          <w:lang w:eastAsia="de-DE"/>
        </w:rPr>
        <w:tab/>
      </w:r>
      <w:r>
        <w:rPr>
          <w:rFonts w:asciiTheme="minorHAnsi" w:hAnsiTheme="minorHAnsi" w:cs="Arial"/>
          <w:b/>
          <w:noProof/>
          <w:lang w:eastAsia="de-DE"/>
        </w:rPr>
        <w:tab/>
      </w:r>
    </w:p>
    <w:p w:rsidR="00CA791F" w:rsidRPr="00425E48" w:rsidRDefault="00CA791F" w:rsidP="00925DB2">
      <w:pPr>
        <w:autoSpaceDE w:val="0"/>
        <w:autoSpaceDN w:val="0"/>
        <w:adjustRightInd w:val="0"/>
        <w:spacing w:after="0" w:line="360" w:lineRule="auto"/>
        <w:rPr>
          <w:rFonts w:asciiTheme="minorHAnsi" w:hAnsiTheme="minorHAnsi" w:cs="Arial"/>
          <w:b/>
        </w:rPr>
      </w:pPr>
    </w:p>
    <w:p w:rsidR="00CA791F" w:rsidRPr="00CA791F" w:rsidRDefault="00F737BE" w:rsidP="00CA791F">
      <w:pPr>
        <w:widowControl w:val="0"/>
        <w:autoSpaceDE w:val="0"/>
        <w:autoSpaceDN w:val="0"/>
        <w:adjustRightInd w:val="0"/>
        <w:spacing w:after="0" w:line="240" w:lineRule="auto"/>
        <w:rPr>
          <w:rFonts w:asciiTheme="minorHAnsi" w:hAnsiTheme="minorHAnsi" w:cs="Helvetica-Light"/>
        </w:rPr>
      </w:pPr>
      <w:r w:rsidRPr="00425E48">
        <w:rPr>
          <w:rFonts w:asciiTheme="minorHAnsi" w:hAnsiTheme="minorHAnsi" w:cs="Arial"/>
          <w:b/>
        </w:rPr>
        <w:t>BU</w:t>
      </w:r>
      <w:r w:rsidR="00A104B3" w:rsidRPr="00425E48">
        <w:rPr>
          <w:rFonts w:asciiTheme="minorHAnsi" w:hAnsiTheme="minorHAnsi" w:cs="Arial"/>
          <w:b/>
        </w:rPr>
        <w:t xml:space="preserve">: </w:t>
      </w:r>
      <w:r w:rsidR="00CA791F" w:rsidRPr="00CA791F">
        <w:rPr>
          <w:rFonts w:asciiTheme="minorHAnsi" w:hAnsiTheme="minorHAnsi" w:cs="Helvetica-Light"/>
        </w:rPr>
        <w:t>Ein Auszug der Bauteile, bei denen das additive Fertigungsverfahren zum Einsatz kommen kann.</w:t>
      </w:r>
    </w:p>
    <w:p w:rsidR="00CA791F" w:rsidRPr="00CA791F" w:rsidRDefault="00CA791F" w:rsidP="00CA791F">
      <w:pPr>
        <w:widowControl w:val="0"/>
        <w:autoSpaceDE w:val="0"/>
        <w:autoSpaceDN w:val="0"/>
        <w:adjustRightInd w:val="0"/>
        <w:spacing w:after="0" w:line="240" w:lineRule="auto"/>
        <w:rPr>
          <w:rFonts w:asciiTheme="minorHAnsi" w:hAnsiTheme="minorHAnsi" w:cs="Helvetica-Light"/>
        </w:rPr>
      </w:pPr>
    </w:p>
    <w:p w:rsidR="00567DA8" w:rsidRPr="00425E48" w:rsidRDefault="00567DA8" w:rsidP="00925DB2">
      <w:pPr>
        <w:autoSpaceDE w:val="0"/>
        <w:autoSpaceDN w:val="0"/>
        <w:adjustRightInd w:val="0"/>
        <w:spacing w:after="0" w:line="360" w:lineRule="auto"/>
        <w:rPr>
          <w:rFonts w:asciiTheme="minorHAnsi" w:hAnsiTheme="minorHAnsi" w:cs="Arial"/>
          <w:b/>
        </w:rPr>
      </w:pPr>
    </w:p>
    <w:p w:rsidR="005B372D" w:rsidRPr="00425E48" w:rsidRDefault="005B372D" w:rsidP="005B372D">
      <w:pPr>
        <w:autoSpaceDE w:val="0"/>
        <w:autoSpaceDN w:val="0"/>
        <w:adjustRightInd w:val="0"/>
        <w:spacing w:after="0" w:line="360" w:lineRule="auto"/>
        <w:rPr>
          <w:rFonts w:asciiTheme="minorHAnsi" w:hAnsiTheme="minorHAnsi" w:cs="Arial"/>
        </w:rPr>
      </w:pPr>
      <w:r w:rsidRPr="00425E48">
        <w:rPr>
          <w:rFonts w:asciiTheme="minorHAnsi" w:hAnsiTheme="minorHAnsi" w:cs="Arial"/>
          <w:b/>
        </w:rPr>
        <w:t>Bild</w:t>
      </w:r>
      <w:r w:rsidR="00434B0A" w:rsidRPr="00425E48">
        <w:rPr>
          <w:rFonts w:asciiTheme="minorHAnsi" w:hAnsiTheme="minorHAnsi" w:cs="Arial"/>
          <w:b/>
        </w:rPr>
        <w:t xml:space="preserve"> und Text:</w:t>
      </w:r>
      <w:r w:rsidRPr="00425E48">
        <w:rPr>
          <w:rFonts w:asciiTheme="minorHAnsi" w:hAnsiTheme="minorHAnsi" w:cs="Arial"/>
        </w:rPr>
        <w:t xml:space="preserve"> Paul Horn GmbH, Nico Sauermann</w:t>
      </w:r>
    </w:p>
    <w:p w:rsidR="00FB21CF" w:rsidRPr="00425E48" w:rsidRDefault="00FB21CF" w:rsidP="00925DB2">
      <w:pPr>
        <w:autoSpaceDE w:val="0"/>
        <w:autoSpaceDN w:val="0"/>
        <w:adjustRightInd w:val="0"/>
        <w:spacing w:after="0" w:line="360" w:lineRule="auto"/>
        <w:rPr>
          <w:rFonts w:asciiTheme="minorHAnsi" w:hAnsiTheme="minorHAnsi" w:cs="Arial"/>
        </w:rPr>
      </w:pPr>
    </w:p>
    <w:p w:rsidR="00FB21CF" w:rsidRPr="00425E48" w:rsidRDefault="00F737BE"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Z</w:t>
      </w:r>
      <w:r w:rsidR="00FB21CF" w:rsidRPr="00425E48">
        <w:rPr>
          <w:rFonts w:asciiTheme="minorHAnsi" w:hAnsiTheme="minorHAnsi" w:cs="Arial"/>
        </w:rPr>
        <w:t>uständig für Rückfragen:</w:t>
      </w:r>
    </w:p>
    <w:p w:rsidR="00FB21CF" w:rsidRPr="00425E48" w:rsidRDefault="00FB21CF"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Hartmetall-Werkzeugfabrik Paul Horn GmbH,</w:t>
      </w:r>
      <w:r w:rsidR="00434B0A" w:rsidRPr="00425E48">
        <w:rPr>
          <w:rFonts w:asciiTheme="minorHAnsi" w:hAnsiTheme="minorHAnsi" w:cs="Arial"/>
        </w:rPr>
        <w:t xml:space="preserve"> </w:t>
      </w:r>
      <w:r w:rsidRPr="00425E48">
        <w:rPr>
          <w:rFonts w:asciiTheme="minorHAnsi" w:hAnsiTheme="minorHAnsi" w:cs="Arial"/>
        </w:rPr>
        <w:t>Christian Thiele</w:t>
      </w:r>
    </w:p>
    <w:p w:rsidR="00940AAC" w:rsidRPr="00425E48" w:rsidRDefault="00940AAC" w:rsidP="00925DB2">
      <w:pPr>
        <w:autoSpaceDE w:val="0"/>
        <w:autoSpaceDN w:val="0"/>
        <w:adjustRightInd w:val="0"/>
        <w:spacing w:after="0" w:line="360" w:lineRule="auto"/>
        <w:rPr>
          <w:rFonts w:asciiTheme="minorHAnsi" w:hAnsiTheme="minorHAnsi" w:cs="Arial"/>
        </w:rPr>
      </w:pPr>
      <w:r w:rsidRPr="00425E48">
        <w:rPr>
          <w:rFonts w:asciiTheme="minorHAnsi" w:hAnsiTheme="minorHAnsi" w:cs="Arial"/>
        </w:rPr>
        <w:t>Unter dem Hol</w:t>
      </w:r>
      <w:r w:rsidR="000C3359" w:rsidRPr="00425E48">
        <w:rPr>
          <w:rFonts w:asciiTheme="minorHAnsi" w:hAnsiTheme="minorHAnsi" w:cs="Arial"/>
        </w:rPr>
        <w:t>z</w:t>
      </w:r>
      <w:r w:rsidRPr="00425E48">
        <w:rPr>
          <w:rFonts w:asciiTheme="minorHAnsi" w:hAnsiTheme="minorHAnsi" w:cs="Arial"/>
        </w:rPr>
        <w:t xml:space="preserve"> 33 – 35, 72072 Tübingen</w:t>
      </w:r>
    </w:p>
    <w:p w:rsidR="00940AAC" w:rsidRPr="00425E48" w:rsidRDefault="00940AAC" w:rsidP="00925DB2">
      <w:pPr>
        <w:autoSpaceDE w:val="0"/>
        <w:autoSpaceDN w:val="0"/>
        <w:adjustRightInd w:val="0"/>
        <w:spacing w:after="0" w:line="360" w:lineRule="auto"/>
        <w:rPr>
          <w:rFonts w:asciiTheme="minorHAnsi" w:hAnsiTheme="minorHAnsi" w:cs="Arial"/>
          <w:lang w:val="en-US"/>
        </w:rPr>
      </w:pPr>
      <w:r w:rsidRPr="00425E48">
        <w:rPr>
          <w:rFonts w:asciiTheme="minorHAnsi" w:hAnsiTheme="minorHAnsi" w:cs="Arial"/>
          <w:lang w:val="en-US"/>
        </w:rPr>
        <w:t>Tel.: +49 7071 7004-</w:t>
      </w:r>
      <w:r w:rsidR="00434B0A" w:rsidRPr="00425E48">
        <w:rPr>
          <w:rFonts w:asciiTheme="minorHAnsi" w:hAnsiTheme="minorHAnsi" w:cs="Arial"/>
          <w:lang w:val="en-US"/>
        </w:rPr>
        <w:t>1820</w:t>
      </w:r>
      <w:r w:rsidRPr="00425E48">
        <w:rPr>
          <w:rFonts w:asciiTheme="minorHAnsi" w:hAnsiTheme="minorHAnsi"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425E48">
        <w:rPr>
          <w:rFonts w:asciiTheme="minorHAnsi" w:hAnsiTheme="minorHAnsi" w:cs="Arial"/>
          <w:lang w:val="en-US"/>
        </w:rPr>
        <w:t xml:space="preserve">Email: </w:t>
      </w:r>
      <w:hyperlink r:id="rId8" w:history="1">
        <w:r w:rsidRPr="00425E48">
          <w:rPr>
            <w:rStyle w:val="Hyperlink"/>
            <w:rFonts w:asciiTheme="minorHAnsi" w:hAnsiTheme="minorHAnsi" w:cs="Arial"/>
            <w:color w:val="auto"/>
            <w:lang w:val="en-US"/>
          </w:rPr>
          <w:t>christian.thiele@phorn.de</w:t>
        </w:r>
      </w:hyperlink>
      <w:r w:rsidRPr="00425E48">
        <w:rPr>
          <w:rFonts w:asciiTheme="minorHAnsi" w:hAnsiTheme="minorHAnsi" w:cs="Arial"/>
          <w:lang w:val="en-US"/>
        </w:rPr>
        <w:t xml:space="preserve">, </w:t>
      </w:r>
      <w:hyperlink r:id="rId9" w:history="1">
        <w:r w:rsidRPr="00425E48">
          <w:rPr>
            <w:rStyle w:val="Hyperlink"/>
            <w:rFonts w:asciiTheme="minorHAnsi" w:hAnsiTheme="minorHAnsi"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35A" w:rsidRDefault="0011035A" w:rsidP="00925DB2">
      <w:pPr>
        <w:spacing w:after="0" w:line="240" w:lineRule="auto"/>
      </w:pPr>
      <w:r>
        <w:separator/>
      </w:r>
    </w:p>
  </w:endnote>
  <w:endnote w:type="continuationSeparator" w:id="0">
    <w:p w:rsidR="0011035A" w:rsidRDefault="0011035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A9596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A95968">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35A" w:rsidRDefault="0011035A" w:rsidP="00925DB2">
      <w:pPr>
        <w:spacing w:after="0" w:line="240" w:lineRule="auto"/>
      </w:pPr>
      <w:r>
        <w:separator/>
      </w:r>
    </w:p>
  </w:footnote>
  <w:footnote w:type="continuationSeparator" w:id="0">
    <w:p w:rsidR="0011035A" w:rsidRDefault="0011035A"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425E48" w:rsidRDefault="00DD4B1C" w:rsidP="00F739CB">
    <w:pPr>
      <w:pStyle w:val="Kopfzeile"/>
      <w:tabs>
        <w:tab w:val="clear" w:pos="4536"/>
        <w:tab w:val="clear" w:pos="9072"/>
      </w:tabs>
      <w:rPr>
        <w:rFonts w:asciiTheme="minorHAnsi" w:hAnsiTheme="minorHAnsi" w:cs="Arial"/>
        <w:sz w:val="40"/>
        <w:szCs w:val="40"/>
      </w:rPr>
    </w:pPr>
    <w:r w:rsidRPr="00425E48">
      <w:rPr>
        <w:rFonts w:asciiTheme="minorHAnsi" w:hAnsiTheme="minorHAnsi" w:cs="Arial"/>
        <w:b/>
        <w:sz w:val="40"/>
        <w:szCs w:val="40"/>
      </w:rPr>
      <w:t>Presseinformation</w:t>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Pr="00425E48">
      <w:rPr>
        <w:rFonts w:asciiTheme="minorHAnsi" w:hAnsiTheme="minorHAnsi" w:cs="Arial"/>
        <w:sz w:val="40"/>
        <w:szCs w:val="40"/>
      </w:rPr>
      <w:tab/>
    </w:r>
    <w:r w:rsidR="007A72FC" w:rsidRPr="00425E48">
      <w:rPr>
        <w:rFonts w:asciiTheme="minorHAnsi" w:hAnsiTheme="minorHAnsi"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425E48" w:rsidRDefault="00DD4B1C" w:rsidP="00F739CB">
    <w:pPr>
      <w:pStyle w:val="Kopfzeile"/>
      <w:tabs>
        <w:tab w:val="clear" w:pos="4536"/>
        <w:tab w:val="clear" w:pos="9072"/>
      </w:tabs>
      <w:rPr>
        <w:rFonts w:asciiTheme="minorHAnsi" w:hAnsiTheme="minorHAnsi" w:cs="Arial"/>
        <w:sz w:val="16"/>
        <w:szCs w:val="16"/>
      </w:rPr>
    </w:pP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Pr="00425E48">
      <w:rPr>
        <w:rFonts w:asciiTheme="minorHAnsi" w:hAnsiTheme="minorHAnsi"/>
      </w:rPr>
      <w:tab/>
    </w:r>
    <w:r w:rsidR="00F96F35">
      <w:rPr>
        <w:rFonts w:asciiTheme="minorHAnsi" w:hAnsiTheme="minorHAnsi"/>
      </w:rPr>
      <w:t>September</w:t>
    </w:r>
    <w:r w:rsidR="007A72FC" w:rsidRPr="00425E48">
      <w:rPr>
        <w:rFonts w:asciiTheme="minorHAnsi" w:hAnsiTheme="minorHAnsi"/>
      </w:rPr>
      <w:t xml:space="preserve"> 2018</w:t>
    </w:r>
  </w:p>
  <w:p w:rsidR="00DD4B1C" w:rsidRPr="00425E48" w:rsidRDefault="00DD4B1C" w:rsidP="00F739CB">
    <w:pPr>
      <w:pStyle w:val="Kopfzeile"/>
      <w:rPr>
        <w:rFonts w:asciiTheme="minorHAnsi" w:hAnsi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1035A"/>
    <w:rsid w:val="00125225"/>
    <w:rsid w:val="00136B12"/>
    <w:rsid w:val="0016158B"/>
    <w:rsid w:val="001B3DED"/>
    <w:rsid w:val="001D3FDF"/>
    <w:rsid w:val="001E6C8C"/>
    <w:rsid w:val="001F0082"/>
    <w:rsid w:val="00233FBE"/>
    <w:rsid w:val="00255304"/>
    <w:rsid w:val="002B43E1"/>
    <w:rsid w:val="002B7497"/>
    <w:rsid w:val="002C5EEA"/>
    <w:rsid w:val="002D3034"/>
    <w:rsid w:val="002F6AA3"/>
    <w:rsid w:val="00330180"/>
    <w:rsid w:val="0037244C"/>
    <w:rsid w:val="003977AA"/>
    <w:rsid w:val="003D70ED"/>
    <w:rsid w:val="003E3E66"/>
    <w:rsid w:val="003F5834"/>
    <w:rsid w:val="00407668"/>
    <w:rsid w:val="0041301E"/>
    <w:rsid w:val="00417D75"/>
    <w:rsid w:val="00425E48"/>
    <w:rsid w:val="004335FD"/>
    <w:rsid w:val="00434B0A"/>
    <w:rsid w:val="00437AB3"/>
    <w:rsid w:val="00472F73"/>
    <w:rsid w:val="004B1C8C"/>
    <w:rsid w:val="004B4972"/>
    <w:rsid w:val="004E285F"/>
    <w:rsid w:val="004E4EC2"/>
    <w:rsid w:val="004E6F5A"/>
    <w:rsid w:val="00521B1D"/>
    <w:rsid w:val="00545B8A"/>
    <w:rsid w:val="00554440"/>
    <w:rsid w:val="00556398"/>
    <w:rsid w:val="00567DA8"/>
    <w:rsid w:val="00586B13"/>
    <w:rsid w:val="005B372D"/>
    <w:rsid w:val="005E2905"/>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0BE5"/>
    <w:rsid w:val="007A52E3"/>
    <w:rsid w:val="007A72FC"/>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82211"/>
    <w:rsid w:val="00995A54"/>
    <w:rsid w:val="009B0ADA"/>
    <w:rsid w:val="009B7A4E"/>
    <w:rsid w:val="009E08E7"/>
    <w:rsid w:val="009E2257"/>
    <w:rsid w:val="009E25AE"/>
    <w:rsid w:val="00A051EE"/>
    <w:rsid w:val="00A104B3"/>
    <w:rsid w:val="00A23939"/>
    <w:rsid w:val="00A330B5"/>
    <w:rsid w:val="00A617E2"/>
    <w:rsid w:val="00A65E23"/>
    <w:rsid w:val="00A8192B"/>
    <w:rsid w:val="00A84F31"/>
    <w:rsid w:val="00A95968"/>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CA791F"/>
    <w:rsid w:val="00D2134D"/>
    <w:rsid w:val="00D23703"/>
    <w:rsid w:val="00D62E01"/>
    <w:rsid w:val="00DA4DF2"/>
    <w:rsid w:val="00DA4F95"/>
    <w:rsid w:val="00DC36B0"/>
    <w:rsid w:val="00DD4B1C"/>
    <w:rsid w:val="00DE22B7"/>
    <w:rsid w:val="00E0265F"/>
    <w:rsid w:val="00E22D8A"/>
    <w:rsid w:val="00E44CBF"/>
    <w:rsid w:val="00E47F2A"/>
    <w:rsid w:val="00EC7570"/>
    <w:rsid w:val="00EF0B4B"/>
    <w:rsid w:val="00EF64CF"/>
    <w:rsid w:val="00F103BF"/>
    <w:rsid w:val="00F11892"/>
    <w:rsid w:val="00F15E1F"/>
    <w:rsid w:val="00F46249"/>
    <w:rsid w:val="00F46FB3"/>
    <w:rsid w:val="00F53BFD"/>
    <w:rsid w:val="00F54949"/>
    <w:rsid w:val="00F737BE"/>
    <w:rsid w:val="00F739CB"/>
    <w:rsid w:val="00F82B4E"/>
    <w:rsid w:val="00F86535"/>
    <w:rsid w:val="00F91EEC"/>
    <w:rsid w:val="00F96F3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1966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8</cp:revision>
  <cp:lastPrinted>2015-02-20T10:59:00Z</cp:lastPrinted>
  <dcterms:created xsi:type="dcterms:W3CDTF">2018-07-24T12:21:00Z</dcterms:created>
  <dcterms:modified xsi:type="dcterms:W3CDTF">2020-01-14T14:28:00Z</dcterms:modified>
</cp:coreProperties>
</file>