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FA7E210" w14:textId="77777777" w:rsidR="00F46FB3" w:rsidRPr="00C102CB" w:rsidRDefault="00F46FB3" w:rsidP="00F46FB3">
      <w:pPr>
        <w:autoSpaceDE w:val="0"/>
        <w:autoSpaceDN w:val="0"/>
        <w:adjustRightInd w:val="0"/>
        <w:spacing w:after="0" w:line="360" w:lineRule="auto"/>
        <w:rPr>
          <w:rFonts w:ascii="Arial" w:hAnsi="Arial" w:cs="Arial"/>
          <w:b/>
          <w:sz w:val="20"/>
          <w:szCs w:val="20"/>
        </w:rPr>
      </w:pPr>
      <w:bookmarkStart w:id="0" w:name="_GoBack"/>
      <w:bookmarkEnd w:id="0"/>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003E7920">
        <w:rPr>
          <w:rFonts w:ascii="Arial" w:hAnsi="Arial" w:cs="Arial"/>
          <w:b/>
          <w:sz w:val="20"/>
          <w:szCs w:val="20"/>
        </w:rPr>
        <w:t>AMB Stuttgart</w:t>
      </w:r>
    </w:p>
    <w:p w14:paraId="36983B62" w14:textId="1EDCABBE" w:rsidR="00F46FB3" w:rsidRPr="003E7920" w:rsidRDefault="00F46FB3" w:rsidP="00F46FB3">
      <w:pPr>
        <w:autoSpaceDE w:val="0"/>
        <w:autoSpaceDN w:val="0"/>
        <w:adjustRightInd w:val="0"/>
        <w:spacing w:after="0" w:line="360" w:lineRule="auto"/>
        <w:rPr>
          <w:rFonts w:ascii="Arial" w:hAnsi="Arial" w:cs="Arial"/>
          <w:b/>
          <w:sz w:val="20"/>
          <w:szCs w:val="20"/>
        </w:rPr>
      </w:pP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0005286F">
        <w:rPr>
          <w:rFonts w:ascii="Arial" w:hAnsi="Arial" w:cs="Arial"/>
          <w:b/>
          <w:sz w:val="20"/>
          <w:szCs w:val="20"/>
        </w:rPr>
        <w:t xml:space="preserve">13 – 17 septembre </w:t>
      </w:r>
      <w:r w:rsidR="003E7920">
        <w:rPr>
          <w:rFonts w:ascii="Arial" w:hAnsi="Arial" w:cs="Arial"/>
          <w:b/>
          <w:sz w:val="20"/>
          <w:szCs w:val="20"/>
        </w:rPr>
        <w:t>2016</w:t>
      </w:r>
    </w:p>
    <w:p w14:paraId="092AE197" w14:textId="12B54FB3" w:rsidR="00F46FB3" w:rsidRPr="003E7920" w:rsidRDefault="00F46FB3" w:rsidP="00F46FB3">
      <w:pPr>
        <w:autoSpaceDE w:val="0"/>
        <w:autoSpaceDN w:val="0"/>
        <w:adjustRightInd w:val="0"/>
        <w:spacing w:after="0" w:line="360" w:lineRule="auto"/>
        <w:rPr>
          <w:rFonts w:ascii="Arial" w:hAnsi="Arial" w:cs="Arial"/>
          <w:b/>
          <w:sz w:val="20"/>
          <w:szCs w:val="20"/>
        </w:rPr>
      </w:pP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001564F3">
        <w:rPr>
          <w:rFonts w:ascii="Arial" w:hAnsi="Arial" w:cs="Arial"/>
          <w:b/>
          <w:sz w:val="20"/>
          <w:szCs w:val="20"/>
        </w:rPr>
        <w:t xml:space="preserve">Hall 1 | </w:t>
      </w:r>
      <w:r w:rsidR="003E7920">
        <w:rPr>
          <w:rFonts w:ascii="Arial" w:hAnsi="Arial" w:cs="Arial"/>
          <w:b/>
          <w:sz w:val="20"/>
          <w:szCs w:val="20"/>
        </w:rPr>
        <w:t>Stand 1I16</w:t>
      </w:r>
    </w:p>
    <w:p w14:paraId="4D1D202B" w14:textId="77777777" w:rsidR="00F46FB3" w:rsidRPr="00C102CB" w:rsidRDefault="00F46FB3" w:rsidP="00234570">
      <w:pPr>
        <w:autoSpaceDE w:val="0"/>
        <w:autoSpaceDN w:val="0"/>
        <w:adjustRightInd w:val="0"/>
        <w:rPr>
          <w:rFonts w:ascii="Arial" w:hAnsi="Arial" w:cs="Arial"/>
          <w:sz w:val="20"/>
          <w:szCs w:val="20"/>
        </w:rPr>
      </w:pPr>
    </w:p>
    <w:p w14:paraId="7167E1F1" w14:textId="77777777" w:rsidR="003E7920" w:rsidRDefault="003E7920" w:rsidP="00234570">
      <w:pPr>
        <w:autoSpaceDE w:val="0"/>
        <w:autoSpaceDN w:val="0"/>
        <w:adjustRightInd w:val="0"/>
        <w:rPr>
          <w:rFonts w:ascii="Arial" w:hAnsi="Arial" w:cs="Arial"/>
        </w:rPr>
      </w:pPr>
    </w:p>
    <w:p w14:paraId="42C89EE3" w14:textId="48448B3A" w:rsidR="0005286F" w:rsidRPr="009A2F0A" w:rsidRDefault="0005286F" w:rsidP="0005286F">
      <w:pPr>
        <w:rPr>
          <w:rFonts w:ascii="Arial" w:hAnsi="Arial" w:cs="Arial"/>
          <w:b/>
          <w:sz w:val="24"/>
          <w:szCs w:val="24"/>
        </w:rPr>
      </w:pPr>
      <w:r w:rsidRPr="009A2F0A">
        <w:rPr>
          <w:rFonts w:ascii="Arial" w:hAnsi="Arial" w:cs="Arial"/>
          <w:b/>
          <w:sz w:val="24"/>
          <w:szCs w:val="24"/>
        </w:rPr>
        <w:t>Fraises titane H</w:t>
      </w:r>
      <w:r w:rsidR="007572F4">
        <w:rPr>
          <w:rFonts w:ascii="Arial" w:hAnsi="Arial" w:cs="Arial"/>
          <w:b/>
          <w:sz w:val="24"/>
          <w:szCs w:val="24"/>
        </w:rPr>
        <w:t>orn</w:t>
      </w:r>
      <w:r w:rsidRPr="009A2F0A">
        <w:rPr>
          <w:rFonts w:ascii="Arial" w:hAnsi="Arial" w:cs="Arial"/>
          <w:b/>
          <w:sz w:val="24"/>
          <w:szCs w:val="24"/>
        </w:rPr>
        <w:t xml:space="preserve"> : Une gamme d'outils étendue</w:t>
      </w:r>
    </w:p>
    <w:p w14:paraId="6C68E96F" w14:textId="392A0C38" w:rsidR="0005286F" w:rsidRPr="009A2F0A" w:rsidRDefault="0005286F" w:rsidP="0005286F">
      <w:pPr>
        <w:rPr>
          <w:rFonts w:ascii="Arial" w:hAnsi="Arial" w:cs="Arial"/>
        </w:rPr>
      </w:pPr>
      <w:r w:rsidRPr="009A2F0A">
        <w:rPr>
          <w:rFonts w:ascii="Arial" w:hAnsi="Arial" w:cs="Arial"/>
        </w:rPr>
        <w:t>Pour l'usinage de matériaux à base de titane, tels que le Ti6Al4V, H</w:t>
      </w:r>
      <w:r w:rsidR="007572F4">
        <w:rPr>
          <w:rFonts w:ascii="Arial" w:hAnsi="Arial" w:cs="Arial"/>
        </w:rPr>
        <w:t>orn</w:t>
      </w:r>
      <w:r w:rsidRPr="009A2F0A">
        <w:rPr>
          <w:rFonts w:ascii="Arial" w:hAnsi="Arial" w:cs="Arial"/>
        </w:rPr>
        <w:t xml:space="preserve"> a développé une gamme exceptionnelle d'outils destinés à répondre aux plus grands problèmes posés par l'usinage du titane au moyen de tranchants affûtés, angles de coupe positifs, angles de dépouille importants et tranchants polis. Pour ses fraises en carbure monobloc destinées à l'usinage du titane dans l'ingénierie aérospatiale et la technique médicale, H</w:t>
      </w:r>
      <w:r w:rsidR="007572F4">
        <w:rPr>
          <w:rFonts w:ascii="Arial" w:hAnsi="Arial" w:cs="Arial"/>
        </w:rPr>
        <w:t>orn</w:t>
      </w:r>
      <w:r w:rsidRPr="009A2F0A">
        <w:rPr>
          <w:rFonts w:ascii="Arial" w:hAnsi="Arial" w:cs="Arial"/>
        </w:rPr>
        <w:t xml:space="preserve"> a développé le matériau de coupe TSTK, lequel présente des propriétés tribologiques de bon niveau, une résistance élevée à la température et une faible introduction de la chaleur dans le substrat, autrement dit un vrai bouclier thermique. Un aspect important supplémentaire à considérer lors du développement des fraises à queue en carbure monobloc a été le suivant : les fraises à queue ont été configurées avec une division et un angle de torsion différents. Cela a permis de réduire les vibrations et d'obtenir un processus de coupe plus fluide et plus discret. Lors de l'usinage du titane, il est indispensable d'utiliser une quantité suffisante de fluide de coupe. La gamme Titane de H</w:t>
      </w:r>
      <w:r w:rsidR="007572F4">
        <w:rPr>
          <w:rFonts w:ascii="Arial" w:hAnsi="Arial" w:cs="Arial"/>
        </w:rPr>
        <w:t>orn</w:t>
      </w:r>
      <w:r w:rsidRPr="009A2F0A">
        <w:rPr>
          <w:rFonts w:ascii="Arial" w:hAnsi="Arial" w:cs="Arial"/>
        </w:rPr>
        <w:t xml:space="preserve"> inclut une gamme complète de fraises en carbure monobloc en versions à quatre et cinq dents, pour des dimensions de 2 à 20 mm de diamètre, et de 2 x D ou 3 x D.</w:t>
      </w:r>
    </w:p>
    <w:p w14:paraId="11B7E7B5" w14:textId="77777777" w:rsidR="003E7920" w:rsidRPr="003E7920" w:rsidRDefault="003E7920" w:rsidP="00234570">
      <w:pPr>
        <w:autoSpaceDE w:val="0"/>
        <w:autoSpaceDN w:val="0"/>
        <w:adjustRightInd w:val="0"/>
        <w:rPr>
          <w:rFonts w:ascii="Arial" w:hAnsi="Arial" w:cs="Arial"/>
          <w:i/>
        </w:rPr>
      </w:pPr>
    </w:p>
    <w:p w14:paraId="5740CD4A" w14:textId="78E6A190" w:rsidR="00DC36B0" w:rsidRDefault="00804517" w:rsidP="00234570">
      <w:pPr>
        <w:autoSpaceDE w:val="0"/>
        <w:autoSpaceDN w:val="0"/>
        <w:adjustRightInd w:val="0"/>
        <w:rPr>
          <w:rFonts w:ascii="Arial" w:hAnsi="Arial" w:cs="Arial"/>
          <w:i/>
        </w:rPr>
      </w:pPr>
      <w:r>
        <w:rPr>
          <w:rFonts w:ascii="Arial" w:hAnsi="Arial" w:cs="Arial"/>
          <w:i/>
        </w:rPr>
        <w:t>1 337</w:t>
      </w:r>
      <w:r w:rsidR="008A1283" w:rsidRPr="00C543FD">
        <w:rPr>
          <w:rFonts w:ascii="Arial" w:hAnsi="Arial" w:cs="Arial"/>
          <w:i/>
        </w:rPr>
        <w:t xml:space="preserve"> </w:t>
      </w:r>
      <w:r w:rsidR="0005286F">
        <w:rPr>
          <w:rFonts w:ascii="Arial" w:hAnsi="Arial"/>
          <w:i/>
        </w:rPr>
        <w:t>caractères espaces compris</w:t>
      </w:r>
    </w:p>
    <w:p w14:paraId="0DD983E9" w14:textId="77777777" w:rsidR="00BF0898" w:rsidRDefault="00BF0898" w:rsidP="00234570">
      <w:pPr>
        <w:autoSpaceDE w:val="0"/>
        <w:autoSpaceDN w:val="0"/>
        <w:adjustRightInd w:val="0"/>
        <w:rPr>
          <w:rFonts w:ascii="Arial" w:hAnsi="Arial" w:cs="Arial"/>
          <w:i/>
        </w:rPr>
      </w:pPr>
    </w:p>
    <w:p w14:paraId="604061A5" w14:textId="77777777" w:rsidR="0005286F" w:rsidRDefault="0005286F" w:rsidP="0005286F">
      <w:pPr>
        <w:autoSpaceDE w:val="0"/>
        <w:autoSpaceDN w:val="0"/>
        <w:adjustRightInd w:val="0"/>
        <w:rPr>
          <w:rFonts w:ascii="Arial" w:hAnsi="Arial" w:cs="Arial"/>
          <w:b/>
        </w:rPr>
      </w:pPr>
      <w:r>
        <w:rPr>
          <w:rFonts w:ascii="Arial" w:hAnsi="Arial"/>
          <w:b/>
        </w:rPr>
        <w:t>Légende des photos </w:t>
      </w:r>
      <w:r w:rsidRPr="008E3065">
        <w:rPr>
          <w:rFonts w:ascii="Arial" w:hAnsi="Arial" w:cs="Arial"/>
          <w:b/>
        </w:rPr>
        <w:t>:</w:t>
      </w:r>
    </w:p>
    <w:p w14:paraId="750EDC0E" w14:textId="0A968768" w:rsidR="00BE79C7" w:rsidRPr="00C543FD" w:rsidRDefault="00E45E6C" w:rsidP="00234570">
      <w:pPr>
        <w:autoSpaceDE w:val="0"/>
        <w:autoSpaceDN w:val="0"/>
        <w:adjustRightInd w:val="0"/>
        <w:rPr>
          <w:rFonts w:ascii="Arial" w:hAnsi="Arial" w:cs="Arial"/>
          <w:b/>
        </w:rPr>
      </w:pPr>
      <w:r>
        <w:rPr>
          <w:rFonts w:ascii="Arial" w:hAnsi="Arial" w:cs="Arial"/>
          <w:b/>
        </w:rPr>
        <w:pict w14:anchorId="6754843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in;height:82pt">
            <v:imagedata r:id="rId7" o:title="DS_Titan_Detail"/>
          </v:shape>
        </w:pict>
      </w:r>
    </w:p>
    <w:p w14:paraId="57E192AC" w14:textId="2CA140A1" w:rsidR="0005286F" w:rsidRPr="009A2F0A" w:rsidRDefault="0005286F" w:rsidP="0005286F">
      <w:pPr>
        <w:rPr>
          <w:rFonts w:ascii="Arial" w:hAnsi="Arial" w:cs="Arial"/>
        </w:rPr>
      </w:pPr>
      <w:r>
        <w:rPr>
          <w:rFonts w:ascii="Arial" w:hAnsi="Arial" w:cs="Arial"/>
          <w:b/>
        </w:rPr>
        <w:t>Photo</w:t>
      </w:r>
      <w:r w:rsidR="002A53A2" w:rsidRPr="00357DFF">
        <w:rPr>
          <w:rFonts w:ascii="Arial" w:hAnsi="Arial" w:cs="Arial"/>
          <w:b/>
        </w:rPr>
        <w:t xml:space="preserve"> 1: </w:t>
      </w:r>
      <w:r w:rsidRPr="009A2F0A">
        <w:rPr>
          <w:rFonts w:ascii="Arial" w:hAnsi="Arial" w:cs="Arial"/>
        </w:rPr>
        <w:t>Une riche gamme à destination de l'usinage du titane.</w:t>
      </w:r>
    </w:p>
    <w:p w14:paraId="1D240D90" w14:textId="77777777" w:rsidR="00BF0898" w:rsidRDefault="00BF0898" w:rsidP="00234570">
      <w:pPr>
        <w:rPr>
          <w:rFonts w:ascii="Arial" w:hAnsi="Arial" w:cs="Arial"/>
          <w:b/>
        </w:rPr>
      </w:pPr>
    </w:p>
    <w:p w14:paraId="433D66F2" w14:textId="5435B3A8" w:rsidR="00BF0898" w:rsidRDefault="00E45E6C" w:rsidP="00234570">
      <w:pPr>
        <w:rPr>
          <w:rFonts w:ascii="Arial" w:hAnsi="Arial" w:cs="Arial"/>
          <w:b/>
        </w:rPr>
      </w:pPr>
      <w:r>
        <w:rPr>
          <w:rFonts w:ascii="Arial" w:hAnsi="Arial" w:cs="Arial"/>
          <w:b/>
        </w:rPr>
        <w:lastRenderedPageBreak/>
        <w:pict w14:anchorId="51AC7E0B">
          <v:shape id="_x0000_i1026" type="#_x0000_t75" style="width:142pt;height:213pt">
            <v:imagedata r:id="rId8" o:title="Titan Fraesen"/>
          </v:shape>
        </w:pict>
      </w:r>
    </w:p>
    <w:p w14:paraId="122C0F05" w14:textId="4AEA00E9" w:rsidR="0005286F" w:rsidRPr="009A2F0A" w:rsidRDefault="0005286F" w:rsidP="0005286F">
      <w:pPr>
        <w:rPr>
          <w:rFonts w:ascii="Arial" w:hAnsi="Arial" w:cs="Arial"/>
        </w:rPr>
      </w:pPr>
      <w:r>
        <w:rPr>
          <w:rFonts w:ascii="Arial" w:hAnsi="Arial" w:cs="Arial"/>
          <w:b/>
        </w:rPr>
        <w:t>Photo</w:t>
      </w:r>
      <w:r w:rsidR="002A53A2" w:rsidRPr="00357DFF">
        <w:rPr>
          <w:rFonts w:ascii="Arial" w:hAnsi="Arial" w:cs="Arial"/>
          <w:b/>
        </w:rPr>
        <w:t xml:space="preserve"> 2: </w:t>
      </w:r>
      <w:r w:rsidRPr="009A2F0A">
        <w:rPr>
          <w:rFonts w:ascii="Arial" w:hAnsi="Arial" w:cs="Arial"/>
        </w:rPr>
        <w:t>De nouvelles fraises destinées à une technologie d'usinage de pointe dans le secteur aérospatial.</w:t>
      </w:r>
    </w:p>
    <w:p w14:paraId="10113B6A" w14:textId="77777777" w:rsidR="00BF0898" w:rsidRDefault="00BF0898" w:rsidP="00234570">
      <w:pPr>
        <w:rPr>
          <w:rFonts w:ascii="Arial" w:hAnsi="Arial" w:cs="Arial"/>
        </w:rPr>
      </w:pPr>
    </w:p>
    <w:p w14:paraId="41D5B8FE" w14:textId="77777777" w:rsidR="0005286F" w:rsidRPr="00C543FD" w:rsidRDefault="0005286F" w:rsidP="0005286F">
      <w:pPr>
        <w:autoSpaceDE w:val="0"/>
        <w:autoSpaceDN w:val="0"/>
        <w:adjustRightInd w:val="0"/>
        <w:rPr>
          <w:rFonts w:ascii="Arial" w:hAnsi="Arial" w:cs="Arial"/>
        </w:rPr>
      </w:pPr>
      <w:r>
        <w:rPr>
          <w:rFonts w:ascii="Arial" w:hAnsi="Arial"/>
          <w:b/>
        </w:rPr>
        <w:t>Source des photos :</w:t>
      </w:r>
      <w:r>
        <w:rPr>
          <w:rFonts w:ascii="Arial" w:hAnsi="Arial"/>
        </w:rPr>
        <w:t xml:space="preserve"> Paul Horn GmbH, Nico Sauermann</w:t>
      </w:r>
    </w:p>
    <w:p w14:paraId="3F26CD80" w14:textId="77777777" w:rsidR="0005286F" w:rsidRDefault="0005286F" w:rsidP="0005286F">
      <w:pPr>
        <w:autoSpaceDE w:val="0"/>
        <w:autoSpaceDN w:val="0"/>
        <w:adjustRightInd w:val="0"/>
        <w:rPr>
          <w:rFonts w:ascii="Arial" w:hAnsi="Arial" w:cs="Arial"/>
        </w:rPr>
      </w:pPr>
    </w:p>
    <w:p w14:paraId="4EA6908D" w14:textId="5261C70D" w:rsidR="0005286F" w:rsidRPr="00675484" w:rsidRDefault="00FC07B8" w:rsidP="0005286F">
      <w:pPr>
        <w:autoSpaceDE w:val="0"/>
        <w:autoSpaceDN w:val="0"/>
        <w:adjustRightInd w:val="0"/>
        <w:rPr>
          <w:rFonts w:ascii="Arial" w:hAnsi="Arial" w:cs="Arial"/>
        </w:rPr>
      </w:pPr>
      <w:r>
        <w:rPr>
          <w:rFonts w:ascii="Arial" w:hAnsi="Arial" w:cs="Arial"/>
        </w:rPr>
        <w:t>Texte et personne contacter</w:t>
      </w:r>
      <w:r w:rsidR="0005286F" w:rsidRPr="00675484">
        <w:rPr>
          <w:rFonts w:ascii="Arial" w:hAnsi="Arial" w:cs="Arial"/>
        </w:rPr>
        <w:t xml:space="preserve"> à:</w:t>
      </w:r>
    </w:p>
    <w:p w14:paraId="67043E06" w14:textId="77777777" w:rsidR="0005286F" w:rsidRPr="00675484" w:rsidRDefault="0005286F" w:rsidP="0005286F">
      <w:pPr>
        <w:autoSpaceDE w:val="0"/>
        <w:autoSpaceDN w:val="0"/>
        <w:adjustRightInd w:val="0"/>
        <w:rPr>
          <w:rFonts w:ascii="Arial" w:hAnsi="Arial" w:cs="Arial"/>
        </w:rPr>
      </w:pPr>
      <w:r w:rsidRPr="00675484">
        <w:rPr>
          <w:rFonts w:ascii="Arial" w:hAnsi="Arial" w:cs="Arial"/>
        </w:rPr>
        <w:t>Hartmetall-Werkzeugfabrik Paul Horn GmbH, M. Christian Thiele</w:t>
      </w:r>
    </w:p>
    <w:p w14:paraId="28CC4CFD" w14:textId="77777777" w:rsidR="0005286F" w:rsidRPr="00675484" w:rsidRDefault="0005286F" w:rsidP="0005286F">
      <w:pPr>
        <w:autoSpaceDE w:val="0"/>
        <w:autoSpaceDN w:val="0"/>
        <w:adjustRightInd w:val="0"/>
        <w:rPr>
          <w:rFonts w:ascii="Arial" w:hAnsi="Arial" w:cs="Arial"/>
        </w:rPr>
      </w:pPr>
      <w:r w:rsidRPr="00675484">
        <w:rPr>
          <w:rFonts w:ascii="Arial" w:hAnsi="Arial" w:cs="Arial"/>
        </w:rPr>
        <w:t>Unter dem Holz 33 – 35, 72072 Tübingen</w:t>
      </w:r>
    </w:p>
    <w:p w14:paraId="40B25376" w14:textId="77777777" w:rsidR="0005286F" w:rsidRPr="00675484" w:rsidRDefault="0005286F" w:rsidP="0005286F">
      <w:pPr>
        <w:autoSpaceDE w:val="0"/>
        <w:autoSpaceDN w:val="0"/>
        <w:adjustRightInd w:val="0"/>
        <w:rPr>
          <w:rFonts w:ascii="Arial" w:hAnsi="Arial" w:cs="Arial"/>
        </w:rPr>
      </w:pPr>
      <w:r w:rsidRPr="00675484">
        <w:rPr>
          <w:rFonts w:ascii="Arial" w:hAnsi="Arial" w:cs="Arial"/>
        </w:rPr>
        <w:t>Tél. : +49 7071 7004-1602, Fax : +49 7071 72893</w:t>
      </w:r>
    </w:p>
    <w:p w14:paraId="24910D3A" w14:textId="1438AFA2" w:rsidR="00940AAC" w:rsidRPr="00C543FD" w:rsidRDefault="0005286F" w:rsidP="0005286F">
      <w:pPr>
        <w:autoSpaceDE w:val="0"/>
        <w:autoSpaceDN w:val="0"/>
        <w:adjustRightInd w:val="0"/>
        <w:spacing w:after="0" w:line="360" w:lineRule="auto"/>
        <w:rPr>
          <w:rFonts w:ascii="Arial" w:hAnsi="Arial" w:cs="Arial"/>
          <w:lang w:val="en-US"/>
        </w:rPr>
      </w:pPr>
      <w:r w:rsidRPr="00675484">
        <w:rPr>
          <w:rFonts w:ascii="Arial" w:hAnsi="Arial" w:cs="Arial"/>
        </w:rPr>
        <w:t xml:space="preserve">E-mail : </w:t>
      </w:r>
      <w:hyperlink r:id="rId9">
        <w:r w:rsidRPr="00675484">
          <w:rPr>
            <w:rStyle w:val="Link"/>
            <w:rFonts w:ascii="Arial" w:hAnsi="Arial" w:cs="Arial"/>
            <w:color w:val="auto"/>
          </w:rPr>
          <w:t>christian.thiele@phorn.de</w:t>
        </w:r>
      </w:hyperlink>
      <w:r w:rsidRPr="00675484">
        <w:rPr>
          <w:rFonts w:ascii="Arial" w:hAnsi="Arial" w:cs="Arial"/>
        </w:rPr>
        <w:t xml:space="preserve">, </w:t>
      </w:r>
      <w:hyperlink r:id="rId10">
        <w:r w:rsidRPr="00675484">
          <w:rPr>
            <w:rStyle w:val="Link"/>
            <w:rFonts w:ascii="Arial" w:hAnsi="Arial" w:cs="Arial"/>
            <w:color w:val="auto"/>
          </w:rPr>
          <w:t>www.phorn.de</w:t>
        </w:r>
      </w:hyperlink>
      <w:r w:rsidR="00940AAC" w:rsidRPr="00C543FD">
        <w:rPr>
          <w:rFonts w:ascii="Arial" w:hAnsi="Arial" w:cs="Arial"/>
          <w:lang w:val="en-US"/>
        </w:rPr>
        <w:t xml:space="preserve"> </w:t>
      </w:r>
    </w:p>
    <w:sectPr w:rsidR="00940AAC" w:rsidRPr="00C543FD" w:rsidSect="00FC073A">
      <w:headerReference w:type="default" r:id="rId11"/>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6A830D2" w14:textId="77777777" w:rsidR="0083364C" w:rsidRDefault="0083364C" w:rsidP="00925DB2">
      <w:pPr>
        <w:spacing w:after="0" w:line="240" w:lineRule="auto"/>
      </w:pPr>
      <w:r>
        <w:separator/>
      </w:r>
    </w:p>
  </w:endnote>
  <w:endnote w:type="continuationSeparator" w:id="0">
    <w:p w14:paraId="3C7A725E" w14:textId="77777777" w:rsidR="0083364C" w:rsidRDefault="0083364C"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FF" w:usb1="C0007841" w:usb2="00000009" w:usb3="00000000" w:csb0="000001FF" w:csb1="00000000"/>
  </w:font>
  <w:font w:name="Tahoma">
    <w:panose1 w:val="020B0604030504040204"/>
    <w:charset w:val="00"/>
    <w:family w:val="auto"/>
    <w:pitch w:val="variable"/>
    <w:sig w:usb0="E1002AFF" w:usb1="C000605B" w:usb2="00000029" w:usb3="00000000" w:csb0="000101FF" w:csb1="00000000"/>
  </w:font>
  <w:font w:name="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FC1B64" w14:textId="77777777" w:rsidR="0083364C" w:rsidRPr="00925DB2" w:rsidRDefault="0083364C">
    <w:pPr>
      <w:pStyle w:val="Fuzeile"/>
      <w:jc w:val="right"/>
      <w:rPr>
        <w:rFonts w:ascii="Arial" w:hAnsi="Arial" w:cs="Arial"/>
        <w:sz w:val="16"/>
        <w:szCs w:val="16"/>
      </w:rPr>
    </w:pPr>
  </w:p>
  <w:p w14:paraId="48B37DC1" w14:textId="3DCA034C" w:rsidR="0083364C" w:rsidRPr="00925DB2" w:rsidRDefault="0005286F" w:rsidP="00925DB2">
    <w:pPr>
      <w:pStyle w:val="Fuzeile"/>
      <w:jc w:val="right"/>
      <w:rPr>
        <w:rFonts w:ascii="Arial" w:hAnsi="Arial" w:cs="Arial"/>
        <w:sz w:val="16"/>
        <w:szCs w:val="16"/>
      </w:rPr>
    </w:pPr>
    <w:r>
      <w:rPr>
        <w:rFonts w:ascii="Arial" w:hAnsi="Arial" w:cs="Arial"/>
        <w:sz w:val="16"/>
        <w:szCs w:val="16"/>
      </w:rPr>
      <w:t xml:space="preserve">Page </w:t>
    </w:r>
    <w:r w:rsidR="0083364C" w:rsidRPr="00925DB2">
      <w:rPr>
        <w:rFonts w:ascii="Arial" w:hAnsi="Arial" w:cs="Arial"/>
        <w:sz w:val="16"/>
        <w:szCs w:val="16"/>
      </w:rPr>
      <w:fldChar w:fldCharType="begin"/>
    </w:r>
    <w:r w:rsidR="0083364C" w:rsidRPr="00925DB2">
      <w:rPr>
        <w:rFonts w:ascii="Arial" w:hAnsi="Arial" w:cs="Arial"/>
        <w:sz w:val="16"/>
        <w:szCs w:val="16"/>
      </w:rPr>
      <w:instrText>PAGE</w:instrText>
    </w:r>
    <w:r w:rsidR="0083364C" w:rsidRPr="00925DB2">
      <w:rPr>
        <w:rFonts w:ascii="Arial" w:hAnsi="Arial" w:cs="Arial"/>
        <w:sz w:val="16"/>
        <w:szCs w:val="16"/>
      </w:rPr>
      <w:fldChar w:fldCharType="separate"/>
    </w:r>
    <w:r w:rsidR="00E45E6C">
      <w:rPr>
        <w:rFonts w:ascii="Arial" w:hAnsi="Arial" w:cs="Arial"/>
        <w:noProof/>
        <w:sz w:val="16"/>
        <w:szCs w:val="16"/>
      </w:rPr>
      <w:t>2</w:t>
    </w:r>
    <w:r w:rsidR="0083364C" w:rsidRPr="00925DB2">
      <w:rPr>
        <w:rFonts w:ascii="Arial" w:hAnsi="Arial" w:cs="Arial"/>
        <w:sz w:val="16"/>
        <w:szCs w:val="16"/>
      </w:rPr>
      <w:fldChar w:fldCharType="end"/>
    </w:r>
    <w:r w:rsidR="0083364C" w:rsidRPr="00925DB2">
      <w:rPr>
        <w:rFonts w:ascii="Arial" w:hAnsi="Arial" w:cs="Arial"/>
        <w:sz w:val="16"/>
        <w:szCs w:val="16"/>
      </w:rPr>
      <w:t xml:space="preserve"> </w:t>
    </w:r>
    <w:r>
      <w:rPr>
        <w:rFonts w:ascii="Arial" w:hAnsi="Arial" w:cs="Arial"/>
        <w:sz w:val="16"/>
        <w:szCs w:val="16"/>
      </w:rPr>
      <w:t>sur</w:t>
    </w:r>
    <w:r w:rsidR="0083364C" w:rsidRPr="00925DB2">
      <w:rPr>
        <w:rFonts w:ascii="Arial" w:hAnsi="Arial" w:cs="Arial"/>
        <w:sz w:val="16"/>
        <w:szCs w:val="16"/>
      </w:rPr>
      <w:t xml:space="preserve"> </w:t>
    </w:r>
    <w:r w:rsidR="0083364C" w:rsidRPr="00925DB2">
      <w:rPr>
        <w:rFonts w:ascii="Arial" w:hAnsi="Arial" w:cs="Arial"/>
        <w:sz w:val="16"/>
        <w:szCs w:val="16"/>
      </w:rPr>
      <w:fldChar w:fldCharType="begin"/>
    </w:r>
    <w:r w:rsidR="0083364C" w:rsidRPr="00925DB2">
      <w:rPr>
        <w:rFonts w:ascii="Arial" w:hAnsi="Arial" w:cs="Arial"/>
        <w:sz w:val="16"/>
        <w:szCs w:val="16"/>
      </w:rPr>
      <w:instrText>NUMPAGES</w:instrText>
    </w:r>
    <w:r w:rsidR="0083364C" w:rsidRPr="00925DB2">
      <w:rPr>
        <w:rFonts w:ascii="Arial" w:hAnsi="Arial" w:cs="Arial"/>
        <w:sz w:val="16"/>
        <w:szCs w:val="16"/>
      </w:rPr>
      <w:fldChar w:fldCharType="separate"/>
    </w:r>
    <w:r w:rsidR="00E45E6C">
      <w:rPr>
        <w:rFonts w:ascii="Arial" w:hAnsi="Arial" w:cs="Arial"/>
        <w:noProof/>
        <w:sz w:val="16"/>
        <w:szCs w:val="16"/>
      </w:rPr>
      <w:t>2</w:t>
    </w:r>
    <w:r w:rsidR="0083364C" w:rsidRPr="00925DB2">
      <w:rPr>
        <w:rFonts w:ascii="Arial" w:hAnsi="Arial" w:cs="Arial"/>
        <w:sz w:val="16"/>
        <w:szCs w:val="16"/>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BB52988" w14:textId="77777777" w:rsidR="0083364C" w:rsidRDefault="0083364C" w:rsidP="00925DB2">
      <w:pPr>
        <w:spacing w:after="0" w:line="240" w:lineRule="auto"/>
      </w:pPr>
      <w:r>
        <w:separator/>
      </w:r>
    </w:p>
  </w:footnote>
  <w:footnote w:type="continuationSeparator" w:id="0">
    <w:p w14:paraId="514F4A73" w14:textId="77777777" w:rsidR="0083364C" w:rsidRDefault="0083364C" w:rsidP="00925DB2">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C8794D" w14:textId="26B5A1BE" w:rsidR="0083364C" w:rsidRPr="00DE5449" w:rsidRDefault="0005286F" w:rsidP="00F739CB">
    <w:pPr>
      <w:pStyle w:val="Kopfzeile"/>
      <w:tabs>
        <w:tab w:val="clear" w:pos="4536"/>
        <w:tab w:val="clear" w:pos="9072"/>
      </w:tabs>
      <w:rPr>
        <w:rFonts w:ascii="Arial" w:hAnsi="Arial" w:cs="Arial"/>
        <w:sz w:val="40"/>
        <w:szCs w:val="40"/>
      </w:rPr>
    </w:pPr>
    <w:r>
      <w:rPr>
        <w:rFonts w:ascii="Arial" w:hAnsi="Arial"/>
        <w:b/>
        <w:sz w:val="40"/>
      </w:rPr>
      <w:t>Communiqué de presse</w:t>
    </w:r>
    <w:r w:rsidR="0083364C">
      <w:rPr>
        <w:rFonts w:ascii="Arial" w:hAnsi="Arial" w:cs="Arial"/>
        <w:sz w:val="40"/>
        <w:szCs w:val="40"/>
      </w:rPr>
      <w:tab/>
    </w:r>
    <w:r w:rsidR="0083364C">
      <w:rPr>
        <w:rFonts w:ascii="Arial" w:hAnsi="Arial" w:cs="Arial"/>
        <w:sz w:val="40"/>
        <w:szCs w:val="40"/>
      </w:rPr>
      <w:tab/>
    </w:r>
    <w:r w:rsidR="0083364C">
      <w:rPr>
        <w:rFonts w:ascii="Arial" w:hAnsi="Arial" w:cs="Arial"/>
        <w:sz w:val="40"/>
        <w:szCs w:val="40"/>
      </w:rPr>
      <w:tab/>
    </w:r>
    <w:r w:rsidR="00E45E6C">
      <w:rPr>
        <w:rFonts w:ascii="Arial" w:hAnsi="Arial" w:cs="Arial"/>
        <w:noProof/>
        <w:sz w:val="40"/>
        <w:szCs w:val="40"/>
        <w:lang w:eastAsia="de-DE"/>
      </w:rPr>
      <w:pict w14:anchorId="7A5D42C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30pt;height:28pt">
          <v:imagedata r:id="rId1" o:title="Horn-Logo-groß-1"/>
        </v:shape>
      </w:pict>
    </w:r>
  </w:p>
  <w:p w14:paraId="5A03BE92" w14:textId="323D77DA" w:rsidR="0083364C" w:rsidRPr="00DE5449" w:rsidRDefault="0083364C" w:rsidP="005E7060">
    <w:pPr>
      <w:pStyle w:val="Kopfzeile"/>
      <w:tabs>
        <w:tab w:val="clear" w:pos="4536"/>
        <w:tab w:val="clear" w:pos="9072"/>
      </w:tabs>
      <w:rPr>
        <w:rFonts w:ascii="Arial" w:hAnsi="Arial" w:cs="Arial"/>
        <w:sz w:val="16"/>
        <w:szCs w:val="16"/>
      </w:rPr>
    </w:pPr>
    <w:r w:rsidRPr="00DE5449">
      <w:tab/>
    </w:r>
    <w:r w:rsidRPr="00DE5449">
      <w:tab/>
    </w:r>
    <w:r w:rsidRPr="00DE5449">
      <w:tab/>
    </w:r>
    <w:r w:rsidRPr="00DE5449">
      <w:tab/>
    </w:r>
    <w:r w:rsidRPr="00DE5449">
      <w:tab/>
    </w:r>
    <w:r w:rsidRPr="00DE5449">
      <w:tab/>
    </w:r>
    <w:r w:rsidRPr="00DE5449">
      <w:tab/>
    </w:r>
    <w:r w:rsidRPr="00DE5449">
      <w:tab/>
    </w:r>
    <w:r w:rsidRPr="00DE5449">
      <w:tab/>
    </w:r>
    <w:r>
      <w:t xml:space="preserve">          </w:t>
    </w:r>
    <w:r w:rsidR="0005286F">
      <w:rPr>
        <w:rFonts w:ascii="Arial" w:hAnsi="Arial" w:cs="Arial"/>
        <w:sz w:val="20"/>
        <w:szCs w:val="20"/>
      </w:rPr>
      <w:t>Septembre</w:t>
    </w:r>
    <w:r w:rsidRPr="00DE5449">
      <w:rPr>
        <w:rFonts w:ascii="Arial" w:hAnsi="Arial" w:cs="Arial"/>
        <w:sz w:val="20"/>
        <w:szCs w:val="20"/>
      </w:rPr>
      <w:t xml:space="preserve"> 201</w:t>
    </w:r>
    <w:r>
      <w:rPr>
        <w:rFonts w:ascii="Arial" w:hAnsi="Arial" w:cs="Arial"/>
        <w:sz w:val="20"/>
        <w:szCs w:val="20"/>
      </w:rPr>
      <w:t>6</w:t>
    </w:r>
  </w:p>
  <w:p w14:paraId="48360A0A" w14:textId="77777777" w:rsidR="0083364C" w:rsidRPr="00F739CB" w:rsidRDefault="0083364C" w:rsidP="00F739CB">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TrackMoves/>
  <w:defaultTabStop w:val="708"/>
  <w:hyphenationZone w:val="425"/>
  <w:characterSpacingControl w:val="doNotCompress"/>
  <w:hdrShapeDefaults>
    <o:shapedefaults v:ext="edit" spidmax="61443"/>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50455"/>
    <w:rsid w:val="00001560"/>
    <w:rsid w:val="000034D9"/>
    <w:rsid w:val="00014CB7"/>
    <w:rsid w:val="00027B8E"/>
    <w:rsid w:val="000327A8"/>
    <w:rsid w:val="0005286F"/>
    <w:rsid w:val="00083723"/>
    <w:rsid w:val="00094644"/>
    <w:rsid w:val="000A36AA"/>
    <w:rsid w:val="000C3359"/>
    <w:rsid w:val="000C7345"/>
    <w:rsid w:val="00136B12"/>
    <w:rsid w:val="001564F3"/>
    <w:rsid w:val="0016158B"/>
    <w:rsid w:val="00181D73"/>
    <w:rsid w:val="001B3DED"/>
    <w:rsid w:val="001D3FDF"/>
    <w:rsid w:val="001E6C8C"/>
    <w:rsid w:val="001F0082"/>
    <w:rsid w:val="00233FBE"/>
    <w:rsid w:val="00234570"/>
    <w:rsid w:val="00255304"/>
    <w:rsid w:val="002A53A2"/>
    <w:rsid w:val="002B43E1"/>
    <w:rsid w:val="002B7497"/>
    <w:rsid w:val="002C5EEA"/>
    <w:rsid w:val="002D3034"/>
    <w:rsid w:val="002F6AA3"/>
    <w:rsid w:val="00330180"/>
    <w:rsid w:val="003625A0"/>
    <w:rsid w:val="0037244C"/>
    <w:rsid w:val="003977AA"/>
    <w:rsid w:val="003D70ED"/>
    <w:rsid w:val="003E3E66"/>
    <w:rsid w:val="003E7920"/>
    <w:rsid w:val="003F5834"/>
    <w:rsid w:val="00407668"/>
    <w:rsid w:val="0041301E"/>
    <w:rsid w:val="004335FD"/>
    <w:rsid w:val="00437AB3"/>
    <w:rsid w:val="00472F73"/>
    <w:rsid w:val="004B4972"/>
    <w:rsid w:val="004D5BD7"/>
    <w:rsid w:val="004E285F"/>
    <w:rsid w:val="004E4EC2"/>
    <w:rsid w:val="004E6F5A"/>
    <w:rsid w:val="00521B1D"/>
    <w:rsid w:val="00545B8A"/>
    <w:rsid w:val="00554440"/>
    <w:rsid w:val="00556398"/>
    <w:rsid w:val="00567DA8"/>
    <w:rsid w:val="005B372D"/>
    <w:rsid w:val="005E299E"/>
    <w:rsid w:val="005E7060"/>
    <w:rsid w:val="005F3BBB"/>
    <w:rsid w:val="00617E9D"/>
    <w:rsid w:val="00636ABA"/>
    <w:rsid w:val="00650455"/>
    <w:rsid w:val="00693D38"/>
    <w:rsid w:val="0069483D"/>
    <w:rsid w:val="006A247B"/>
    <w:rsid w:val="006A5291"/>
    <w:rsid w:val="006F3A10"/>
    <w:rsid w:val="007019A7"/>
    <w:rsid w:val="00723E5C"/>
    <w:rsid w:val="00725BCA"/>
    <w:rsid w:val="00731DE2"/>
    <w:rsid w:val="00734587"/>
    <w:rsid w:val="007572F4"/>
    <w:rsid w:val="00762688"/>
    <w:rsid w:val="0078218B"/>
    <w:rsid w:val="007A52E3"/>
    <w:rsid w:val="007D3C38"/>
    <w:rsid w:val="007F41C0"/>
    <w:rsid w:val="007F6A41"/>
    <w:rsid w:val="00804517"/>
    <w:rsid w:val="0083248D"/>
    <w:rsid w:val="0083364C"/>
    <w:rsid w:val="008371F7"/>
    <w:rsid w:val="008541F6"/>
    <w:rsid w:val="00854D51"/>
    <w:rsid w:val="00872DE8"/>
    <w:rsid w:val="008773F2"/>
    <w:rsid w:val="008A1283"/>
    <w:rsid w:val="008B1D8E"/>
    <w:rsid w:val="008D6D9E"/>
    <w:rsid w:val="008F78CE"/>
    <w:rsid w:val="00904397"/>
    <w:rsid w:val="009123B9"/>
    <w:rsid w:val="00925DB2"/>
    <w:rsid w:val="00926A64"/>
    <w:rsid w:val="009359C7"/>
    <w:rsid w:val="00940AAC"/>
    <w:rsid w:val="009703B6"/>
    <w:rsid w:val="00995A54"/>
    <w:rsid w:val="009B0ADA"/>
    <w:rsid w:val="009B7A4E"/>
    <w:rsid w:val="009E08E7"/>
    <w:rsid w:val="009E2257"/>
    <w:rsid w:val="009E25AE"/>
    <w:rsid w:val="00A051EE"/>
    <w:rsid w:val="00A104B3"/>
    <w:rsid w:val="00A23939"/>
    <w:rsid w:val="00A330B5"/>
    <w:rsid w:val="00A53DF4"/>
    <w:rsid w:val="00A617E2"/>
    <w:rsid w:val="00A65E23"/>
    <w:rsid w:val="00A84F31"/>
    <w:rsid w:val="00AA51BC"/>
    <w:rsid w:val="00AF5558"/>
    <w:rsid w:val="00B0243E"/>
    <w:rsid w:val="00B11BD6"/>
    <w:rsid w:val="00B15205"/>
    <w:rsid w:val="00B3084C"/>
    <w:rsid w:val="00B505B7"/>
    <w:rsid w:val="00B5079A"/>
    <w:rsid w:val="00B6538A"/>
    <w:rsid w:val="00BA0AE7"/>
    <w:rsid w:val="00BC1085"/>
    <w:rsid w:val="00BD5A8D"/>
    <w:rsid w:val="00BD793B"/>
    <w:rsid w:val="00BE0F8E"/>
    <w:rsid w:val="00BE7556"/>
    <w:rsid w:val="00BE79C7"/>
    <w:rsid w:val="00BF07D2"/>
    <w:rsid w:val="00BF0898"/>
    <w:rsid w:val="00C03381"/>
    <w:rsid w:val="00C512DF"/>
    <w:rsid w:val="00C51449"/>
    <w:rsid w:val="00C527F9"/>
    <w:rsid w:val="00C543FD"/>
    <w:rsid w:val="00C60406"/>
    <w:rsid w:val="00C60E5C"/>
    <w:rsid w:val="00C641DC"/>
    <w:rsid w:val="00C848B8"/>
    <w:rsid w:val="00C933A9"/>
    <w:rsid w:val="00D62E01"/>
    <w:rsid w:val="00D92A6C"/>
    <w:rsid w:val="00DA4DF2"/>
    <w:rsid w:val="00DA4F95"/>
    <w:rsid w:val="00DA6F4D"/>
    <w:rsid w:val="00DC36B0"/>
    <w:rsid w:val="00DC7D2B"/>
    <w:rsid w:val="00DD4B1C"/>
    <w:rsid w:val="00DE0280"/>
    <w:rsid w:val="00DE22B7"/>
    <w:rsid w:val="00E0265F"/>
    <w:rsid w:val="00E22D8A"/>
    <w:rsid w:val="00E44CBF"/>
    <w:rsid w:val="00E45E6C"/>
    <w:rsid w:val="00E47F2A"/>
    <w:rsid w:val="00EC7570"/>
    <w:rsid w:val="00EF64CF"/>
    <w:rsid w:val="00F103BF"/>
    <w:rsid w:val="00F11892"/>
    <w:rsid w:val="00F15E1F"/>
    <w:rsid w:val="00F32D7A"/>
    <w:rsid w:val="00F46249"/>
    <w:rsid w:val="00F46FB3"/>
    <w:rsid w:val="00F53BFD"/>
    <w:rsid w:val="00F54949"/>
    <w:rsid w:val="00F739CB"/>
    <w:rsid w:val="00F82B4E"/>
    <w:rsid w:val="00F91EEC"/>
    <w:rsid w:val="00F924CB"/>
    <w:rsid w:val="00FA7917"/>
    <w:rsid w:val="00FB21CF"/>
    <w:rsid w:val="00FB401E"/>
    <w:rsid w:val="00FC073A"/>
    <w:rsid w:val="00FC07B8"/>
    <w:rsid w:val="00FE662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43"/>
    <o:shapelayout v:ext="edit">
      <o:idmap v:ext="edit" data="1"/>
    </o:shapelayout>
  </w:shapeDefaults>
  <w:decimalSymbol w:val=","/>
  <w:listSeparator w:val=";"/>
  <w14:docId w14:val="0513F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eichen"/>
    <w:uiPriority w:val="99"/>
    <w:semiHidden/>
    <w:unhideWhenUsed/>
    <w:rsid w:val="009703B6"/>
    <w:pPr>
      <w:spacing w:after="0" w:line="240" w:lineRule="auto"/>
    </w:pPr>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eichen"/>
    <w:uiPriority w:val="99"/>
    <w:semiHidden/>
    <w:unhideWhenUsed/>
    <w:rsid w:val="00330180"/>
    <w:pPr>
      <w:spacing w:line="240" w:lineRule="auto"/>
    </w:pPr>
    <w:rPr>
      <w:sz w:val="20"/>
      <w:szCs w:val="20"/>
    </w:rPr>
  </w:style>
  <w:style w:type="character" w:customStyle="1" w:styleId="KommentartextZeichen">
    <w:name w:val="Kommentartext Zeiche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eichen"/>
    <w:uiPriority w:val="99"/>
    <w:semiHidden/>
    <w:unhideWhenUsed/>
    <w:rsid w:val="00330180"/>
    <w:rPr>
      <w:b/>
      <w:bCs/>
    </w:rPr>
  </w:style>
  <w:style w:type="character" w:customStyle="1" w:styleId="KommentarthemaZeichen">
    <w:name w:val="Kommentarthema Zeichen"/>
    <w:basedOn w:val="KommentartextZeichen"/>
    <w:link w:val="Kommentarthema"/>
    <w:uiPriority w:val="99"/>
    <w:semiHidden/>
    <w:rsid w:val="00330180"/>
    <w:rPr>
      <w:b/>
      <w:bCs/>
      <w:sz w:val="20"/>
      <w:szCs w:val="20"/>
    </w:rPr>
  </w:style>
  <w:style w:type="paragraph" w:styleId="Kopfzeile">
    <w:name w:val="header"/>
    <w:basedOn w:val="Standard"/>
    <w:link w:val="KopfzeileZeichen"/>
    <w:uiPriority w:val="99"/>
    <w:unhideWhenUsed/>
    <w:rsid w:val="00925DB2"/>
    <w:pPr>
      <w:tabs>
        <w:tab w:val="center" w:pos="4536"/>
        <w:tab w:val="right" w:pos="9072"/>
      </w:tabs>
      <w:spacing w:after="0" w:line="240" w:lineRule="auto"/>
    </w:pPr>
  </w:style>
  <w:style w:type="character" w:customStyle="1" w:styleId="KopfzeileZeichen">
    <w:name w:val="Kopfzeile Zeichen"/>
    <w:basedOn w:val="Absatzstandardschriftart"/>
    <w:link w:val="Kopfzeile"/>
    <w:uiPriority w:val="99"/>
    <w:rsid w:val="00925DB2"/>
  </w:style>
  <w:style w:type="paragraph" w:styleId="Fuzeile">
    <w:name w:val="footer"/>
    <w:basedOn w:val="Standard"/>
    <w:link w:val="FuzeileZeichen"/>
    <w:uiPriority w:val="99"/>
    <w:unhideWhenUsed/>
    <w:rsid w:val="00925DB2"/>
    <w:pPr>
      <w:tabs>
        <w:tab w:val="center" w:pos="4536"/>
        <w:tab w:val="right" w:pos="9072"/>
      </w:tabs>
      <w:spacing w:after="0" w:line="240" w:lineRule="auto"/>
    </w:pPr>
  </w:style>
  <w:style w:type="character" w:customStyle="1" w:styleId="FuzeileZeichen">
    <w:name w:val="Fußzeile Zeichen"/>
    <w:basedOn w:val="Absatzstandardschriftart"/>
    <w:link w:val="Fuzeile"/>
    <w:uiPriority w:val="99"/>
    <w:rsid w:val="00925DB2"/>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1.xml"/><Relationship Id="rId12" Type="http://schemas.openxmlformats.org/officeDocument/2006/relationships/footer" Target="footer1.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eg"/><Relationship Id="rId8" Type="http://schemas.openxmlformats.org/officeDocument/2006/relationships/image" Target="media/image2.jpeg"/><Relationship Id="rId9" Type="http://schemas.openxmlformats.org/officeDocument/2006/relationships/hyperlink" Target="mailto:christian.thiele@phorn.de" TargetMode="External"/><Relationship Id="rId10" Type="http://schemas.openxmlformats.org/officeDocument/2006/relationships/hyperlink" Target="http://www.phor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309</Words>
  <Characters>1722</Characters>
  <Application>Microsoft Macintosh Word</Application>
  <DocSecurity>0</DocSecurity>
  <Lines>31</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2022</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cthiele</dc:creator>
  <cp:lastModifiedBy>Nadine Michl</cp:lastModifiedBy>
  <cp:revision>25</cp:revision>
  <cp:lastPrinted>2016-09-08T09:09:00Z</cp:lastPrinted>
  <dcterms:created xsi:type="dcterms:W3CDTF">2016-08-03T09:02:00Z</dcterms:created>
  <dcterms:modified xsi:type="dcterms:W3CDTF">2016-09-08T09:10:00Z</dcterms:modified>
</cp:coreProperties>
</file>