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46FB3" w:rsidRPr="00C102CB" w:rsidRDefault="00F46FB3" w:rsidP="00F46FB3">
      <w:pPr>
        <w:autoSpaceDE w:val="0"/>
        <w:autoSpaceDN w:val="0"/>
        <w:adjustRightInd w:val="0"/>
        <w:spacing w:after="0" w:line="360" w:lineRule="auto"/>
        <w:rPr>
          <w:rFonts w:ascii="Arial" w:hAnsi="Arial" w:cs="Arial"/>
          <w:b/>
          <w:sz w:val="20"/>
          <w:szCs w:val="20"/>
        </w:rPr>
      </w:pPr>
      <w:r>
        <w:tab/>
      </w:r>
      <w:r>
        <w:tab/>
      </w:r>
      <w:r>
        <w:tab/>
      </w:r>
      <w:r>
        <w:tab/>
      </w:r>
      <w:r>
        <w:tab/>
      </w:r>
      <w:r>
        <w:tab/>
      </w:r>
      <w:r>
        <w:tab/>
      </w:r>
      <w:r>
        <w:tab/>
      </w:r>
      <w:r>
        <w:tab/>
      </w:r>
    </w:p>
    <w:p w:rsidR="00F46FB3" w:rsidRPr="00C102CB" w:rsidRDefault="00F46FB3" w:rsidP="00F46FB3">
      <w:pPr>
        <w:autoSpaceDE w:val="0"/>
        <w:autoSpaceDN w:val="0"/>
        <w:adjustRightInd w:val="0"/>
        <w:spacing w:after="0" w:line="360" w:lineRule="auto"/>
        <w:rPr>
          <w:rFonts w:ascii="Arial" w:hAnsi="Arial" w:cs="Arial"/>
          <w:sz w:val="20"/>
          <w:szCs w:val="20"/>
        </w:rPr>
      </w:pPr>
      <w:r>
        <w:tab/>
      </w:r>
      <w:r>
        <w:tab/>
      </w:r>
      <w:r>
        <w:tab/>
      </w:r>
      <w:r>
        <w:tab/>
      </w:r>
      <w:r>
        <w:tab/>
      </w:r>
      <w:r>
        <w:tab/>
      </w:r>
      <w:r>
        <w:tab/>
      </w:r>
      <w:r>
        <w:tab/>
      </w:r>
      <w:r>
        <w:tab/>
      </w:r>
    </w:p>
    <w:p w:rsidR="00F46FB3" w:rsidRPr="00C102CB" w:rsidRDefault="00F46FB3" w:rsidP="00F46FB3">
      <w:pPr>
        <w:autoSpaceDE w:val="0"/>
        <w:autoSpaceDN w:val="0"/>
        <w:adjustRightInd w:val="0"/>
        <w:spacing w:after="0" w:line="360" w:lineRule="auto"/>
        <w:rPr>
          <w:rFonts w:ascii="Arial" w:hAnsi="Arial" w:cs="Arial"/>
          <w:sz w:val="20"/>
          <w:szCs w:val="20"/>
        </w:rPr>
      </w:pPr>
      <w:r>
        <w:tab/>
      </w:r>
      <w:r>
        <w:tab/>
      </w:r>
      <w:r>
        <w:tab/>
      </w:r>
      <w:r>
        <w:tab/>
      </w:r>
      <w:r>
        <w:tab/>
      </w:r>
      <w:r>
        <w:tab/>
      </w:r>
      <w:r>
        <w:tab/>
      </w:r>
      <w:r>
        <w:tab/>
      </w:r>
      <w:r>
        <w:tab/>
      </w:r>
    </w:p>
    <w:p w:rsidR="009422E1" w:rsidRDefault="009422E1" w:rsidP="009422E1">
      <w:pPr>
        <w:rPr>
          <w:rFonts w:ascii="Arial" w:hAnsi="Arial" w:cs="Arial"/>
          <w:b/>
          <w:sz w:val="28"/>
          <w:szCs w:val="28"/>
        </w:rPr>
      </w:pPr>
      <w:r>
        <w:rPr>
          <w:rFonts w:ascii="Arial" w:hAnsi="Arial"/>
          <w:b/>
          <w:sz w:val="28"/>
        </w:rPr>
        <w:t>HORN Technology Days 2015</w:t>
      </w:r>
    </w:p>
    <w:p w:rsidR="000103FF" w:rsidRPr="000103FF" w:rsidRDefault="000103FF" w:rsidP="000103FF">
      <w:pPr>
        <w:rPr>
          <w:rFonts w:ascii="Arial" w:hAnsi="Arial" w:cs="Arial"/>
          <w:b/>
          <w:bCs/>
          <w:sz w:val="24"/>
          <w:szCs w:val="24"/>
        </w:rPr>
      </w:pPr>
      <w:r>
        <w:rPr>
          <w:rFonts w:ascii="Arial" w:hAnsi="Arial"/>
          <w:b/>
          <w:sz w:val="24"/>
        </w:rPr>
        <w:t>HORN opened its doors to customers for the fifth time from 17 to 19 June 2015</w:t>
      </w:r>
    </w:p>
    <w:p w:rsidR="009422E1" w:rsidRPr="00600005" w:rsidRDefault="009422E1" w:rsidP="009422E1">
      <w:pPr>
        <w:rPr>
          <w:rFonts w:ascii="Arial" w:hAnsi="Arial" w:cs="Arial"/>
        </w:rPr>
      </w:pPr>
      <w:r>
        <w:rPr>
          <w:rFonts w:ascii="Arial" w:hAnsi="Arial"/>
        </w:rPr>
        <w:t xml:space="preserve">Paul Horn GmbH has been </w:t>
      </w:r>
      <w:r w:rsidR="00EB1352" w:rsidRPr="00600005">
        <w:rPr>
          <w:rFonts w:ascii="Arial" w:hAnsi="Arial"/>
        </w:rPr>
        <w:t>staging the</w:t>
      </w:r>
      <w:r w:rsidRPr="00600005">
        <w:rPr>
          <w:rFonts w:ascii="Arial" w:hAnsi="Arial"/>
        </w:rPr>
        <w:t xml:space="preserve"> Horn</w:t>
      </w:r>
      <w:r>
        <w:rPr>
          <w:rFonts w:ascii="Arial" w:hAnsi="Arial"/>
        </w:rPr>
        <w:t xml:space="preserve"> Technology Days since 2009. Right from the beginning, the customers have been the focus of this event. Over the years, it has grown both in terms of the available programme and the number of participants.  The 2015 event </w:t>
      </w:r>
      <w:r w:rsidR="00AF39E5" w:rsidRPr="00600005">
        <w:rPr>
          <w:rFonts w:ascii="Arial" w:hAnsi="Arial"/>
        </w:rPr>
        <w:t>welcomed</w:t>
      </w:r>
      <w:r w:rsidRPr="00600005">
        <w:rPr>
          <w:rFonts w:ascii="Arial" w:hAnsi="Arial"/>
        </w:rPr>
        <w:t xml:space="preserve"> record numbers</w:t>
      </w:r>
      <w:r w:rsidR="00AF39E5" w:rsidRPr="00600005">
        <w:rPr>
          <w:rFonts w:ascii="Arial" w:hAnsi="Arial"/>
        </w:rPr>
        <w:t xml:space="preserve"> of delegates</w:t>
      </w:r>
      <w:r w:rsidRPr="00600005">
        <w:rPr>
          <w:rFonts w:ascii="Arial" w:hAnsi="Arial"/>
        </w:rPr>
        <w:t xml:space="preserve">: 2750 visitors from 35 countries over three days, compared to around 2250 participants at the 2013 Technology Days. </w:t>
      </w:r>
    </w:p>
    <w:p w:rsidR="009422E1" w:rsidRPr="00600005" w:rsidRDefault="009422E1" w:rsidP="009422E1">
      <w:pPr>
        <w:rPr>
          <w:rFonts w:ascii="Arial" w:hAnsi="Arial" w:cs="Arial"/>
        </w:rPr>
      </w:pPr>
      <w:r w:rsidRPr="00600005">
        <w:rPr>
          <w:rFonts w:ascii="Arial" w:hAnsi="Arial"/>
        </w:rPr>
        <w:t xml:space="preserve">Lothar Horn, Managing Director of Paul Horn GmbH, explained the principle behind the Technology Days: "We don't </w:t>
      </w:r>
      <w:r w:rsidR="00AF39E5" w:rsidRPr="00600005">
        <w:rPr>
          <w:rFonts w:ascii="Arial" w:hAnsi="Arial"/>
        </w:rPr>
        <w:t>consider</w:t>
      </w:r>
      <w:r w:rsidRPr="00600005">
        <w:rPr>
          <w:rFonts w:ascii="Arial" w:hAnsi="Arial"/>
        </w:rPr>
        <w:t xml:space="preserve"> our Technology Days </w:t>
      </w:r>
      <w:r w:rsidR="00AF39E5" w:rsidRPr="00600005">
        <w:rPr>
          <w:rFonts w:ascii="Arial" w:hAnsi="Arial"/>
        </w:rPr>
        <w:t>to be</w:t>
      </w:r>
      <w:r w:rsidRPr="00600005">
        <w:rPr>
          <w:rFonts w:ascii="Arial" w:hAnsi="Arial"/>
        </w:rPr>
        <w:t xml:space="preserve"> a promotional event. </w:t>
      </w:r>
      <w:r w:rsidR="009E65E9" w:rsidRPr="00600005">
        <w:rPr>
          <w:rFonts w:ascii="Arial" w:hAnsi="Arial"/>
        </w:rPr>
        <w:t>Instead,</w:t>
      </w:r>
      <w:bookmarkStart w:id="0" w:name="_GoBack"/>
      <w:bookmarkEnd w:id="0"/>
      <w:r w:rsidR="009E65E9" w:rsidRPr="00600005">
        <w:rPr>
          <w:rFonts w:ascii="Arial" w:hAnsi="Arial"/>
        </w:rPr>
        <w:t xml:space="preserve"> we</w:t>
      </w:r>
      <w:r w:rsidRPr="00600005">
        <w:rPr>
          <w:rFonts w:ascii="Arial" w:hAnsi="Arial"/>
        </w:rPr>
        <w:t xml:space="preserve"> want to engage in dialogue with our customers in order to advance technology and innovations and pool our knowledge. This is also why the presentations are application-specific rather than product-specific."</w:t>
      </w:r>
    </w:p>
    <w:p w:rsidR="009422E1" w:rsidRPr="00600005" w:rsidRDefault="009422E1" w:rsidP="009422E1">
      <w:pPr>
        <w:rPr>
          <w:rFonts w:ascii="Arial" w:hAnsi="Arial"/>
        </w:rPr>
      </w:pPr>
      <w:r w:rsidRPr="00600005">
        <w:rPr>
          <w:rFonts w:ascii="Arial" w:hAnsi="Arial"/>
        </w:rPr>
        <w:t xml:space="preserve">Most of the presentations – which numbered eight in total – were </w:t>
      </w:r>
      <w:proofErr w:type="gramStart"/>
      <w:r w:rsidR="00AF39E5" w:rsidRPr="00600005">
        <w:rPr>
          <w:rFonts w:ascii="Arial" w:hAnsi="Arial"/>
        </w:rPr>
        <w:t>supported  by</w:t>
      </w:r>
      <w:proofErr w:type="gramEnd"/>
      <w:r w:rsidRPr="00600005">
        <w:rPr>
          <w:rFonts w:ascii="Arial" w:hAnsi="Arial"/>
        </w:rPr>
        <w:t xml:space="preserve"> corresponding practical demonstrations. </w:t>
      </w:r>
      <w:r w:rsidR="00BF5B8B" w:rsidRPr="00600005">
        <w:rPr>
          <w:rFonts w:ascii="Arial" w:hAnsi="Arial"/>
        </w:rPr>
        <w:t>P</w:t>
      </w:r>
      <w:r w:rsidRPr="00600005">
        <w:rPr>
          <w:rFonts w:ascii="Arial" w:hAnsi="Arial"/>
        </w:rPr>
        <w:t>articipants made good use of the opportunit</w:t>
      </w:r>
      <w:r w:rsidR="00BF5B8B" w:rsidRPr="00600005">
        <w:rPr>
          <w:rFonts w:ascii="Arial" w:hAnsi="Arial"/>
        </w:rPr>
        <w:t>ies</w:t>
      </w:r>
      <w:r w:rsidRPr="00600005">
        <w:rPr>
          <w:rFonts w:ascii="Arial" w:hAnsi="Arial"/>
        </w:rPr>
        <w:t xml:space="preserve"> to discuss the </w:t>
      </w:r>
      <w:r w:rsidR="00BF5B8B" w:rsidRPr="00600005">
        <w:rPr>
          <w:rFonts w:ascii="Arial" w:hAnsi="Arial"/>
        </w:rPr>
        <w:t xml:space="preserve">application </w:t>
      </w:r>
      <w:r w:rsidRPr="00600005">
        <w:rPr>
          <w:rFonts w:ascii="Arial" w:hAnsi="Arial"/>
        </w:rPr>
        <w:t>in question with the relevant speaker after each presentation. For the first time, the presentations were available in up to five languages: German, English, French, Italian and Turkish.</w:t>
      </w:r>
      <w:r w:rsidR="00BF5B8B" w:rsidRPr="00600005">
        <w:rPr>
          <w:rFonts w:ascii="Arial" w:hAnsi="Arial"/>
        </w:rPr>
        <w:t xml:space="preserve"> </w:t>
      </w:r>
      <w:r w:rsidR="00496BAE" w:rsidRPr="00600005">
        <w:rPr>
          <w:rFonts w:ascii="Arial" w:hAnsi="Arial"/>
        </w:rPr>
        <w:t>Areas explored include</w:t>
      </w:r>
      <w:r w:rsidRPr="00600005">
        <w:rPr>
          <w:rFonts w:ascii="Arial" w:hAnsi="Arial"/>
        </w:rPr>
        <w:t>d the following topics:  "Grooving and parting off stainless materials", "Longitudinal turning – Producing complex materials", "Precision tools in the added-value chain", "</w:t>
      </w:r>
      <w:proofErr w:type="spellStart"/>
      <w:r w:rsidRPr="00600005">
        <w:rPr>
          <w:rFonts w:ascii="Arial" w:hAnsi="Arial"/>
        </w:rPr>
        <w:t>Trochoidal</w:t>
      </w:r>
      <w:proofErr w:type="spellEnd"/>
      <w:r w:rsidRPr="00600005">
        <w:rPr>
          <w:rFonts w:ascii="Arial" w:hAnsi="Arial"/>
        </w:rPr>
        <w:t xml:space="preserve"> milling", "Moulding tools and special tools", "Wear parts", "Tangential milling" and "Milling and slotting cutters".</w:t>
      </w:r>
    </w:p>
    <w:p w:rsidR="009422E1" w:rsidRPr="00600005" w:rsidRDefault="009422E1" w:rsidP="009422E1">
      <w:pPr>
        <w:rPr>
          <w:rFonts w:ascii="Arial" w:hAnsi="Arial" w:cs="Arial"/>
        </w:rPr>
      </w:pPr>
      <w:r w:rsidRPr="00600005">
        <w:rPr>
          <w:rFonts w:ascii="Arial" w:hAnsi="Arial"/>
        </w:rPr>
        <w:t xml:space="preserve">The last day of the event saw the first Horn Careers Day take place, where the company provided information about the opportunities for training and studying, and the possibility of specialising in cutting tool technology. </w:t>
      </w:r>
    </w:p>
    <w:p w:rsidR="00F15E1F" w:rsidRPr="00600005" w:rsidRDefault="00F15E1F" w:rsidP="00925DB2">
      <w:pPr>
        <w:autoSpaceDE w:val="0"/>
        <w:autoSpaceDN w:val="0"/>
        <w:adjustRightInd w:val="0"/>
        <w:spacing w:after="0" w:line="360" w:lineRule="auto"/>
        <w:rPr>
          <w:rFonts w:ascii="Arial" w:hAnsi="Arial" w:cs="Arial"/>
          <w:i/>
        </w:rPr>
      </w:pPr>
    </w:p>
    <w:p w:rsidR="00DC36B0" w:rsidRPr="00600005" w:rsidRDefault="008D62C1" w:rsidP="00925DB2">
      <w:pPr>
        <w:autoSpaceDE w:val="0"/>
        <w:autoSpaceDN w:val="0"/>
        <w:adjustRightInd w:val="0"/>
        <w:spacing w:after="0" w:line="360" w:lineRule="auto"/>
        <w:rPr>
          <w:rFonts w:ascii="Arial" w:hAnsi="Arial" w:cs="Arial"/>
          <w:i/>
        </w:rPr>
      </w:pPr>
      <w:r w:rsidRPr="00600005">
        <w:rPr>
          <w:rFonts w:ascii="Arial" w:hAnsi="Arial"/>
          <w:i/>
        </w:rPr>
        <w:t>1</w:t>
      </w:r>
      <w:r w:rsidR="00600005">
        <w:rPr>
          <w:rFonts w:ascii="Arial" w:hAnsi="Arial"/>
          <w:i/>
        </w:rPr>
        <w:t>804</w:t>
      </w:r>
      <w:r w:rsidRPr="00600005">
        <w:rPr>
          <w:rFonts w:ascii="Arial" w:hAnsi="Arial"/>
          <w:i/>
        </w:rPr>
        <w:t xml:space="preserve"> characters incl. spaces</w:t>
      </w:r>
    </w:p>
    <w:p w:rsidR="00036838" w:rsidRPr="00600005" w:rsidRDefault="00036838" w:rsidP="00925DB2">
      <w:pPr>
        <w:autoSpaceDE w:val="0"/>
        <w:autoSpaceDN w:val="0"/>
        <w:adjustRightInd w:val="0"/>
        <w:spacing w:after="0" w:line="360" w:lineRule="auto"/>
        <w:rPr>
          <w:rFonts w:ascii="Arial" w:hAnsi="Arial" w:cs="Arial"/>
          <w:b/>
        </w:rPr>
      </w:pPr>
    </w:p>
    <w:p w:rsidR="00FB21CF" w:rsidRPr="00600005" w:rsidRDefault="00AA51BC" w:rsidP="00925DB2">
      <w:pPr>
        <w:autoSpaceDE w:val="0"/>
        <w:autoSpaceDN w:val="0"/>
        <w:adjustRightInd w:val="0"/>
        <w:spacing w:after="0" w:line="360" w:lineRule="auto"/>
        <w:rPr>
          <w:rFonts w:ascii="Arial" w:hAnsi="Arial" w:cs="Arial"/>
          <w:b/>
        </w:rPr>
      </w:pPr>
      <w:r w:rsidRPr="00600005">
        <w:rPr>
          <w:rFonts w:ascii="Arial" w:hAnsi="Arial"/>
          <w:b/>
        </w:rPr>
        <w:t>Image caption:</w:t>
      </w:r>
    </w:p>
    <w:p w:rsidR="00A104B3" w:rsidRPr="00600005" w:rsidRDefault="00A104B3" w:rsidP="00925DB2">
      <w:pPr>
        <w:autoSpaceDE w:val="0"/>
        <w:autoSpaceDN w:val="0"/>
        <w:adjustRightInd w:val="0"/>
        <w:spacing w:after="0" w:line="360" w:lineRule="auto"/>
        <w:rPr>
          <w:rFonts w:ascii="Arial" w:hAnsi="Arial" w:cs="Arial"/>
          <w:b/>
        </w:rPr>
      </w:pPr>
    </w:p>
    <w:p w:rsidR="00762688" w:rsidRPr="00600005" w:rsidRDefault="00A104B3" w:rsidP="00925DB2">
      <w:pPr>
        <w:autoSpaceDE w:val="0"/>
        <w:autoSpaceDN w:val="0"/>
        <w:adjustRightInd w:val="0"/>
        <w:spacing w:after="0" w:line="360" w:lineRule="auto"/>
        <w:rPr>
          <w:rFonts w:ascii="Arial" w:hAnsi="Arial" w:cs="Arial"/>
        </w:rPr>
      </w:pPr>
      <w:r w:rsidRPr="00600005">
        <w:rPr>
          <w:rFonts w:ascii="Arial" w:hAnsi="Arial"/>
          <w:b/>
        </w:rPr>
        <w:t xml:space="preserve">Image 1: </w:t>
      </w:r>
      <w:r w:rsidRPr="00600005">
        <w:rPr>
          <w:rFonts w:ascii="Arial" w:hAnsi="Arial"/>
        </w:rPr>
        <w:t>Horn welcomed 2750 participants to the fifth HORN Technology Days.</w:t>
      </w:r>
      <w:r w:rsidRPr="00600005">
        <w:rPr>
          <w:rFonts w:ascii="Arial" w:hAnsi="Arial" w:cs="Arial"/>
        </w:rPr>
        <w:br/>
      </w:r>
    </w:p>
    <w:p w:rsidR="00241EA9" w:rsidRPr="00600005" w:rsidRDefault="00241EA9" w:rsidP="00925DB2">
      <w:pPr>
        <w:autoSpaceDE w:val="0"/>
        <w:autoSpaceDN w:val="0"/>
        <w:adjustRightInd w:val="0"/>
        <w:spacing w:after="0" w:line="360" w:lineRule="auto"/>
        <w:rPr>
          <w:rFonts w:ascii="Arial" w:hAnsi="Arial" w:cs="Arial"/>
        </w:rPr>
      </w:pPr>
      <w:r w:rsidRPr="00600005">
        <w:rPr>
          <w:rFonts w:ascii="Arial" w:hAnsi="Arial"/>
          <w:b/>
        </w:rPr>
        <w:t xml:space="preserve">Picture 2: </w:t>
      </w:r>
      <w:r w:rsidRPr="00600005">
        <w:rPr>
          <w:rFonts w:ascii="Arial" w:hAnsi="Arial"/>
        </w:rPr>
        <w:t>Technology dialogue: The event focused on facilitating discussions and sharing experiences.</w:t>
      </w:r>
    </w:p>
    <w:p w:rsidR="00496BAE" w:rsidRPr="00600005" w:rsidRDefault="00496BAE" w:rsidP="005B372D">
      <w:pPr>
        <w:autoSpaceDE w:val="0"/>
        <w:autoSpaceDN w:val="0"/>
        <w:adjustRightInd w:val="0"/>
        <w:spacing w:after="0" w:line="360" w:lineRule="auto"/>
        <w:rPr>
          <w:rFonts w:ascii="Arial" w:hAnsi="Arial"/>
          <w:b/>
        </w:rPr>
      </w:pPr>
    </w:p>
    <w:p w:rsidR="00496BAE" w:rsidRPr="00600005" w:rsidRDefault="00496BAE" w:rsidP="005B372D">
      <w:pPr>
        <w:autoSpaceDE w:val="0"/>
        <w:autoSpaceDN w:val="0"/>
        <w:adjustRightInd w:val="0"/>
        <w:spacing w:after="0" w:line="360" w:lineRule="auto"/>
        <w:rPr>
          <w:rFonts w:ascii="Arial" w:hAnsi="Arial"/>
          <w:b/>
        </w:rPr>
      </w:pPr>
    </w:p>
    <w:p w:rsidR="005B372D" w:rsidRPr="00C543FD" w:rsidRDefault="005B372D" w:rsidP="005B372D">
      <w:pPr>
        <w:autoSpaceDE w:val="0"/>
        <w:autoSpaceDN w:val="0"/>
        <w:adjustRightInd w:val="0"/>
        <w:spacing w:after="0" w:line="360" w:lineRule="auto"/>
        <w:rPr>
          <w:rFonts w:ascii="Arial" w:hAnsi="Arial" w:cs="Arial"/>
        </w:rPr>
      </w:pPr>
      <w:r w:rsidRPr="00600005">
        <w:rPr>
          <w:rFonts w:ascii="Arial" w:hAnsi="Arial"/>
          <w:b/>
        </w:rPr>
        <w:t>Image credits:</w:t>
      </w:r>
      <w:r w:rsidRPr="00600005">
        <w:rPr>
          <w:rFonts w:ascii="Arial" w:hAnsi="Arial"/>
        </w:rPr>
        <w:t xml:space="preserve"> Paul Horn GmbH, Nico Sauermann</w:t>
      </w:r>
    </w:p>
    <w:p w:rsidR="00FB21CF" w:rsidRPr="00C543FD" w:rsidRDefault="00FB21CF" w:rsidP="00925DB2">
      <w:pPr>
        <w:autoSpaceDE w:val="0"/>
        <w:autoSpaceDN w:val="0"/>
        <w:adjustRightInd w:val="0"/>
        <w:spacing w:after="0" w:line="360" w:lineRule="auto"/>
        <w:rPr>
          <w:rFonts w:ascii="Arial" w:hAnsi="Arial" w:cs="Arial"/>
        </w:rPr>
      </w:pPr>
    </w:p>
    <w:p w:rsidR="00FB21CF" w:rsidRPr="00C543FD" w:rsidRDefault="00FB21CF" w:rsidP="00925DB2">
      <w:pPr>
        <w:autoSpaceDE w:val="0"/>
        <w:autoSpaceDN w:val="0"/>
        <w:adjustRightInd w:val="0"/>
        <w:spacing w:after="0" w:line="360" w:lineRule="auto"/>
        <w:rPr>
          <w:rFonts w:ascii="Arial" w:hAnsi="Arial" w:cs="Arial"/>
        </w:rPr>
      </w:pPr>
      <w:r>
        <w:rPr>
          <w:rFonts w:ascii="Arial" w:hAnsi="Arial"/>
        </w:rPr>
        <w:t>Text and further information:</w:t>
      </w:r>
    </w:p>
    <w:p w:rsidR="00FB21CF" w:rsidRPr="00C543FD" w:rsidRDefault="00FB21CF" w:rsidP="00925DB2">
      <w:pPr>
        <w:autoSpaceDE w:val="0"/>
        <w:autoSpaceDN w:val="0"/>
        <w:adjustRightInd w:val="0"/>
        <w:spacing w:after="0" w:line="360" w:lineRule="auto"/>
        <w:rPr>
          <w:rFonts w:ascii="Arial" w:hAnsi="Arial" w:cs="Arial"/>
        </w:rPr>
      </w:pPr>
      <w:proofErr w:type="spellStart"/>
      <w:r>
        <w:rPr>
          <w:rFonts w:ascii="Arial" w:hAnsi="Arial"/>
        </w:rPr>
        <w:t>Hartmetall-Werkzeugfabrik</w:t>
      </w:r>
      <w:proofErr w:type="spellEnd"/>
      <w:r>
        <w:rPr>
          <w:rFonts w:ascii="Arial" w:hAnsi="Arial"/>
        </w:rPr>
        <w:t xml:space="preserve"> Paul Horn GmbH, Mr Christian Thiele</w:t>
      </w:r>
    </w:p>
    <w:p w:rsidR="00940AAC" w:rsidRPr="00600005" w:rsidRDefault="00940AAC" w:rsidP="00925DB2">
      <w:pPr>
        <w:autoSpaceDE w:val="0"/>
        <w:autoSpaceDN w:val="0"/>
        <w:adjustRightInd w:val="0"/>
        <w:spacing w:after="0" w:line="360" w:lineRule="auto"/>
        <w:rPr>
          <w:rFonts w:ascii="Arial" w:hAnsi="Arial" w:cs="Arial"/>
          <w:lang w:val="de-DE"/>
        </w:rPr>
      </w:pPr>
      <w:r w:rsidRPr="00600005">
        <w:rPr>
          <w:rFonts w:ascii="Arial" w:hAnsi="Arial"/>
          <w:lang w:val="de-DE"/>
        </w:rPr>
        <w:t>Unter dem Holz 33-35, 72072 Tübingen, Germany</w:t>
      </w:r>
    </w:p>
    <w:p w:rsidR="00940AAC" w:rsidRPr="00600005" w:rsidRDefault="00940AAC" w:rsidP="00925DB2">
      <w:pPr>
        <w:autoSpaceDE w:val="0"/>
        <w:autoSpaceDN w:val="0"/>
        <w:adjustRightInd w:val="0"/>
        <w:spacing w:after="0" w:line="360" w:lineRule="auto"/>
        <w:rPr>
          <w:rFonts w:ascii="Arial" w:hAnsi="Arial" w:cs="Arial"/>
          <w:lang w:val="de-DE"/>
        </w:rPr>
      </w:pPr>
      <w:r w:rsidRPr="00600005">
        <w:rPr>
          <w:rFonts w:ascii="Arial" w:hAnsi="Arial"/>
          <w:lang w:val="de-DE"/>
        </w:rPr>
        <w:t>Tel.: +49 7071 7004-1602, Fax: +49 7071 72893</w:t>
      </w:r>
    </w:p>
    <w:p w:rsidR="00940AAC" w:rsidRPr="00600005" w:rsidRDefault="00940AAC" w:rsidP="00925DB2">
      <w:pPr>
        <w:autoSpaceDE w:val="0"/>
        <w:autoSpaceDN w:val="0"/>
        <w:adjustRightInd w:val="0"/>
        <w:spacing w:after="0" w:line="360" w:lineRule="auto"/>
        <w:rPr>
          <w:rFonts w:ascii="Arial" w:hAnsi="Arial" w:cs="Arial"/>
          <w:lang w:val="de-DE"/>
        </w:rPr>
      </w:pPr>
      <w:r w:rsidRPr="00600005">
        <w:rPr>
          <w:rFonts w:ascii="Arial" w:hAnsi="Arial"/>
          <w:lang w:val="de-DE"/>
        </w:rPr>
        <w:t>E-</w:t>
      </w:r>
      <w:proofErr w:type="spellStart"/>
      <w:r w:rsidRPr="00600005">
        <w:rPr>
          <w:rFonts w:ascii="Arial" w:hAnsi="Arial"/>
          <w:lang w:val="de-DE"/>
        </w:rPr>
        <w:t>mail</w:t>
      </w:r>
      <w:proofErr w:type="spellEnd"/>
      <w:r w:rsidRPr="00600005">
        <w:rPr>
          <w:rFonts w:ascii="Arial" w:hAnsi="Arial"/>
          <w:lang w:val="de-DE"/>
        </w:rPr>
        <w:t xml:space="preserve">: </w:t>
      </w:r>
      <w:hyperlink r:id="rId6">
        <w:r w:rsidRPr="00600005">
          <w:rPr>
            <w:rStyle w:val="Hyperlink"/>
            <w:rFonts w:ascii="Arial" w:hAnsi="Arial"/>
            <w:color w:val="auto"/>
            <w:lang w:val="de-DE"/>
          </w:rPr>
          <w:t>christian.thiele@phorn.de</w:t>
        </w:r>
      </w:hyperlink>
      <w:r w:rsidRPr="00600005">
        <w:rPr>
          <w:rFonts w:ascii="Arial" w:hAnsi="Arial"/>
          <w:lang w:val="de-DE"/>
        </w:rPr>
        <w:t xml:space="preserve">, </w:t>
      </w:r>
      <w:hyperlink r:id="rId7">
        <w:r w:rsidRPr="00600005">
          <w:rPr>
            <w:rStyle w:val="Hyperlink"/>
            <w:rFonts w:ascii="Arial" w:hAnsi="Arial"/>
            <w:color w:val="auto"/>
            <w:lang w:val="de-DE"/>
          </w:rPr>
          <w:t>www.phorn.de</w:t>
        </w:r>
      </w:hyperlink>
      <w:r w:rsidRPr="00600005">
        <w:rPr>
          <w:rFonts w:ascii="Arial" w:hAnsi="Arial"/>
          <w:lang w:val="de-DE"/>
        </w:rPr>
        <w:t xml:space="preserve"> </w:t>
      </w:r>
    </w:p>
    <w:sectPr w:rsidR="00940AAC" w:rsidRPr="00600005" w:rsidSect="00FC073A">
      <w:headerReference w:type="default" r:id="rId8"/>
      <w:footerReference w:type="default" r:id="rId9"/>
      <w:pgSz w:w="11906" w:h="16838"/>
      <w:pgMar w:top="1417" w:right="1417" w:bottom="1134"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858CE" w:rsidRDefault="00C858CE" w:rsidP="00925DB2">
      <w:pPr>
        <w:spacing w:after="0" w:line="240" w:lineRule="auto"/>
      </w:pPr>
      <w:r>
        <w:separator/>
      </w:r>
    </w:p>
  </w:endnote>
  <w:endnote w:type="continuationSeparator" w:id="0">
    <w:p w:rsidR="00C858CE" w:rsidRDefault="00C858CE" w:rsidP="00925DB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4B1C" w:rsidRPr="00925DB2" w:rsidRDefault="00DD4B1C">
    <w:pPr>
      <w:pStyle w:val="Fuzeile"/>
      <w:jc w:val="right"/>
      <w:rPr>
        <w:rFonts w:ascii="Arial" w:hAnsi="Arial" w:cs="Arial"/>
        <w:sz w:val="16"/>
        <w:szCs w:val="16"/>
      </w:rPr>
    </w:pPr>
  </w:p>
  <w:p w:rsidR="00DD4B1C" w:rsidRPr="00925DB2" w:rsidRDefault="00DD4B1C" w:rsidP="00925DB2">
    <w:pPr>
      <w:pStyle w:val="Fuzeile"/>
      <w:jc w:val="right"/>
      <w:rPr>
        <w:rFonts w:ascii="Arial" w:hAnsi="Arial" w:cs="Arial"/>
        <w:sz w:val="16"/>
        <w:szCs w:val="16"/>
      </w:rPr>
    </w:pPr>
    <w:r>
      <w:rPr>
        <w:rFonts w:ascii="Arial" w:hAnsi="Arial"/>
        <w:sz w:val="16"/>
      </w:rPr>
      <w:t xml:space="preserve">Page </w:t>
    </w:r>
    <w:r w:rsidR="00AF40EF" w:rsidRPr="00925DB2">
      <w:rPr>
        <w:rFonts w:ascii="Arial" w:hAnsi="Arial" w:cs="Arial"/>
        <w:sz w:val="16"/>
        <w:szCs w:val="16"/>
      </w:rPr>
      <w:fldChar w:fldCharType="begin"/>
    </w:r>
    <w:r w:rsidRPr="00925DB2">
      <w:rPr>
        <w:rFonts w:ascii="Arial" w:hAnsi="Arial" w:cs="Arial"/>
        <w:sz w:val="16"/>
        <w:szCs w:val="16"/>
      </w:rPr>
      <w:instrText>PAGE</w:instrText>
    </w:r>
    <w:r w:rsidR="00AF40EF" w:rsidRPr="00925DB2">
      <w:rPr>
        <w:rFonts w:ascii="Arial" w:hAnsi="Arial" w:cs="Arial"/>
        <w:sz w:val="16"/>
        <w:szCs w:val="16"/>
      </w:rPr>
      <w:fldChar w:fldCharType="separate"/>
    </w:r>
    <w:r w:rsidR="00600005">
      <w:rPr>
        <w:rFonts w:ascii="Arial" w:hAnsi="Arial" w:cs="Arial"/>
        <w:noProof/>
        <w:sz w:val="16"/>
        <w:szCs w:val="16"/>
      </w:rPr>
      <w:t>1</w:t>
    </w:r>
    <w:r w:rsidR="00AF40EF" w:rsidRPr="00925DB2">
      <w:rPr>
        <w:rFonts w:ascii="Arial" w:hAnsi="Arial" w:cs="Arial"/>
        <w:sz w:val="16"/>
        <w:szCs w:val="16"/>
      </w:rPr>
      <w:fldChar w:fldCharType="end"/>
    </w:r>
    <w:r>
      <w:rPr>
        <w:rFonts w:ascii="Arial" w:hAnsi="Arial"/>
        <w:sz w:val="16"/>
      </w:rPr>
      <w:t xml:space="preserve"> of </w:t>
    </w:r>
    <w:r w:rsidR="00AF40EF" w:rsidRPr="00925DB2">
      <w:rPr>
        <w:rFonts w:ascii="Arial" w:hAnsi="Arial" w:cs="Arial"/>
        <w:sz w:val="16"/>
        <w:szCs w:val="16"/>
      </w:rPr>
      <w:fldChar w:fldCharType="begin"/>
    </w:r>
    <w:r w:rsidRPr="00925DB2">
      <w:rPr>
        <w:rFonts w:ascii="Arial" w:hAnsi="Arial" w:cs="Arial"/>
        <w:sz w:val="16"/>
        <w:szCs w:val="16"/>
      </w:rPr>
      <w:instrText>NUMPAGES</w:instrText>
    </w:r>
    <w:r w:rsidR="00AF40EF" w:rsidRPr="00925DB2">
      <w:rPr>
        <w:rFonts w:ascii="Arial" w:hAnsi="Arial" w:cs="Arial"/>
        <w:sz w:val="16"/>
        <w:szCs w:val="16"/>
      </w:rPr>
      <w:fldChar w:fldCharType="separate"/>
    </w:r>
    <w:r w:rsidR="00600005">
      <w:rPr>
        <w:rFonts w:ascii="Arial" w:hAnsi="Arial" w:cs="Arial"/>
        <w:noProof/>
        <w:sz w:val="16"/>
        <w:szCs w:val="16"/>
      </w:rPr>
      <w:t>2</w:t>
    </w:r>
    <w:r w:rsidR="00AF40EF" w:rsidRPr="00925DB2">
      <w:rPr>
        <w:rFonts w:ascii="Arial" w:hAnsi="Arial" w:cs="Arial"/>
        <w:sz w:val="16"/>
        <w:szCs w:val="1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858CE" w:rsidRDefault="00C858CE" w:rsidP="00925DB2">
      <w:pPr>
        <w:spacing w:after="0" w:line="240" w:lineRule="auto"/>
      </w:pPr>
      <w:r>
        <w:separator/>
      </w:r>
    </w:p>
  </w:footnote>
  <w:footnote w:type="continuationSeparator" w:id="0">
    <w:p w:rsidR="00C858CE" w:rsidRDefault="00C858CE" w:rsidP="00925DB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4B1C" w:rsidRPr="00DE5449" w:rsidRDefault="00DD4B1C" w:rsidP="00F739CB">
    <w:pPr>
      <w:pStyle w:val="Kopfzeile"/>
      <w:tabs>
        <w:tab w:val="clear" w:pos="4536"/>
        <w:tab w:val="clear" w:pos="9072"/>
      </w:tabs>
      <w:rPr>
        <w:rFonts w:ascii="Arial" w:hAnsi="Arial" w:cs="Arial"/>
        <w:sz w:val="40"/>
        <w:szCs w:val="40"/>
      </w:rPr>
    </w:pPr>
    <w:r>
      <w:rPr>
        <w:rFonts w:ascii="Arial" w:hAnsi="Arial"/>
        <w:b/>
        <w:sz w:val="40"/>
      </w:rPr>
      <w:t>Press information</w:t>
    </w:r>
    <w:r>
      <w:tab/>
    </w:r>
    <w:r>
      <w:tab/>
    </w:r>
    <w:r>
      <w:tab/>
    </w:r>
    <w:r>
      <w:tab/>
    </w:r>
    <w:r>
      <w:tab/>
    </w:r>
    <w:r w:rsidR="006C0780">
      <w:rPr>
        <w:rFonts w:ascii="Arial" w:hAnsi="Arial" w:cs="Arial"/>
        <w:noProof/>
        <w:sz w:val="40"/>
        <w:szCs w:val="40"/>
        <w:lang w:val="de-DE" w:eastAsia="de-DE" w:bidi="ar-SA"/>
      </w:rPr>
      <w:drawing>
        <wp:inline distT="0" distB="0" distL="0" distR="0">
          <wp:extent cx="1650365" cy="356235"/>
          <wp:effectExtent l="19050" t="0" r="6985" b="0"/>
          <wp:docPr id="1" name="Bild 1" descr="Horn-Logo-groß-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orn-Logo-groß-1"/>
                  <pic:cNvPicPr>
                    <a:picLocks noChangeAspect="1" noChangeArrowheads="1"/>
                  </pic:cNvPicPr>
                </pic:nvPicPr>
                <pic:blipFill>
                  <a:blip r:embed="rId1"/>
                  <a:srcRect/>
                  <a:stretch>
                    <a:fillRect/>
                  </a:stretch>
                </pic:blipFill>
                <pic:spPr bwMode="auto">
                  <a:xfrm>
                    <a:off x="0" y="0"/>
                    <a:ext cx="1650365" cy="356235"/>
                  </a:xfrm>
                  <a:prstGeom prst="rect">
                    <a:avLst/>
                  </a:prstGeom>
                  <a:noFill/>
                  <a:ln w="9525">
                    <a:noFill/>
                    <a:miter lim="800000"/>
                    <a:headEnd/>
                    <a:tailEnd/>
                  </a:ln>
                </pic:spPr>
              </pic:pic>
            </a:graphicData>
          </a:graphic>
        </wp:inline>
      </w:drawing>
    </w:r>
  </w:p>
  <w:p w:rsidR="00DD4B1C" w:rsidRPr="00DE5449" w:rsidRDefault="00DD4B1C" w:rsidP="00F739CB">
    <w:pPr>
      <w:pStyle w:val="Kopfzeile"/>
      <w:tabs>
        <w:tab w:val="clear" w:pos="4536"/>
        <w:tab w:val="clear" w:pos="9072"/>
      </w:tabs>
      <w:rPr>
        <w:rFonts w:ascii="Arial" w:hAnsi="Arial" w:cs="Arial"/>
        <w:sz w:val="16"/>
        <w:szCs w:val="16"/>
      </w:rPr>
    </w:pPr>
    <w:r>
      <w:tab/>
    </w:r>
    <w:r>
      <w:tab/>
    </w:r>
    <w:r>
      <w:tab/>
    </w:r>
    <w:r>
      <w:tab/>
    </w:r>
    <w:r>
      <w:tab/>
    </w:r>
    <w:r>
      <w:tab/>
    </w:r>
    <w:r>
      <w:tab/>
    </w:r>
    <w:r>
      <w:tab/>
    </w:r>
    <w:r>
      <w:tab/>
    </w:r>
    <w:r>
      <w:tab/>
    </w:r>
    <w:r>
      <w:tab/>
      <w:t>June</w:t>
    </w:r>
    <w:r>
      <w:rPr>
        <w:rFonts w:ascii="Arial" w:hAnsi="Arial"/>
        <w:sz w:val="20"/>
      </w:rPr>
      <w:t xml:space="preserve"> 2015</w:t>
    </w:r>
  </w:p>
  <w:p w:rsidR="00DD4B1C" w:rsidRPr="00F739CB" w:rsidRDefault="00DD4B1C" w:rsidP="00F739CB">
    <w:pPr>
      <w:pStyle w:val="Kopfzeile"/>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9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rsids>
    <w:rsidRoot w:val="00650455"/>
    <w:rsid w:val="000034D9"/>
    <w:rsid w:val="000103FF"/>
    <w:rsid w:val="00014CB7"/>
    <w:rsid w:val="000327A8"/>
    <w:rsid w:val="00036838"/>
    <w:rsid w:val="00083723"/>
    <w:rsid w:val="00094644"/>
    <w:rsid w:val="000A36AA"/>
    <w:rsid w:val="000C3359"/>
    <w:rsid w:val="000C7345"/>
    <w:rsid w:val="00136B12"/>
    <w:rsid w:val="0016158B"/>
    <w:rsid w:val="001B3DED"/>
    <w:rsid w:val="001D3FDF"/>
    <w:rsid w:val="001E6C8C"/>
    <w:rsid w:val="001F0082"/>
    <w:rsid w:val="00233FBE"/>
    <w:rsid w:val="00241EA9"/>
    <w:rsid w:val="00255304"/>
    <w:rsid w:val="002B43E1"/>
    <w:rsid w:val="002B7497"/>
    <w:rsid w:val="002C5EEA"/>
    <w:rsid w:val="002D3034"/>
    <w:rsid w:val="002F6AA3"/>
    <w:rsid w:val="00330180"/>
    <w:rsid w:val="0037244C"/>
    <w:rsid w:val="003977AA"/>
    <w:rsid w:val="003D70ED"/>
    <w:rsid w:val="003E3E66"/>
    <w:rsid w:val="003F5834"/>
    <w:rsid w:val="00407668"/>
    <w:rsid w:val="0041301E"/>
    <w:rsid w:val="004335FD"/>
    <w:rsid w:val="00437AB3"/>
    <w:rsid w:val="00472F73"/>
    <w:rsid w:val="00496BAE"/>
    <w:rsid w:val="004B4972"/>
    <w:rsid w:val="004E285F"/>
    <w:rsid w:val="004E4EC2"/>
    <w:rsid w:val="004E6F5A"/>
    <w:rsid w:val="00521B1D"/>
    <w:rsid w:val="00545B8A"/>
    <w:rsid w:val="00554440"/>
    <w:rsid w:val="00556398"/>
    <w:rsid w:val="00567DA8"/>
    <w:rsid w:val="005B372D"/>
    <w:rsid w:val="005E299E"/>
    <w:rsid w:val="00600005"/>
    <w:rsid w:val="00617E9D"/>
    <w:rsid w:val="00636ABA"/>
    <w:rsid w:val="00650455"/>
    <w:rsid w:val="00662FC5"/>
    <w:rsid w:val="00693D38"/>
    <w:rsid w:val="006A247B"/>
    <w:rsid w:val="006A5291"/>
    <w:rsid w:val="006C0780"/>
    <w:rsid w:val="006F3A10"/>
    <w:rsid w:val="007019A7"/>
    <w:rsid w:val="00723E5C"/>
    <w:rsid w:val="00725BCA"/>
    <w:rsid w:val="00731DE2"/>
    <w:rsid w:val="00734587"/>
    <w:rsid w:val="00762688"/>
    <w:rsid w:val="0078218B"/>
    <w:rsid w:val="007A52E3"/>
    <w:rsid w:val="007D3C38"/>
    <w:rsid w:val="007F41C0"/>
    <w:rsid w:val="007F6A41"/>
    <w:rsid w:val="008371F7"/>
    <w:rsid w:val="008541F6"/>
    <w:rsid w:val="008773F2"/>
    <w:rsid w:val="008A1283"/>
    <w:rsid w:val="008D62C1"/>
    <w:rsid w:val="008D6D9E"/>
    <w:rsid w:val="008F78CE"/>
    <w:rsid w:val="00904397"/>
    <w:rsid w:val="009123B9"/>
    <w:rsid w:val="00925DB2"/>
    <w:rsid w:val="00926A64"/>
    <w:rsid w:val="009359C7"/>
    <w:rsid w:val="00940AAC"/>
    <w:rsid w:val="009422E1"/>
    <w:rsid w:val="009703B6"/>
    <w:rsid w:val="00995A54"/>
    <w:rsid w:val="009B0ADA"/>
    <w:rsid w:val="009B7A4E"/>
    <w:rsid w:val="009E08E7"/>
    <w:rsid w:val="009E2257"/>
    <w:rsid w:val="009E25AE"/>
    <w:rsid w:val="009E65E9"/>
    <w:rsid w:val="00A051EE"/>
    <w:rsid w:val="00A104B3"/>
    <w:rsid w:val="00A23939"/>
    <w:rsid w:val="00A330B5"/>
    <w:rsid w:val="00A53852"/>
    <w:rsid w:val="00A617E2"/>
    <w:rsid w:val="00A65E23"/>
    <w:rsid w:val="00A84F31"/>
    <w:rsid w:val="00A86282"/>
    <w:rsid w:val="00AA51BC"/>
    <w:rsid w:val="00AF39E5"/>
    <w:rsid w:val="00AF40EF"/>
    <w:rsid w:val="00AF5558"/>
    <w:rsid w:val="00B00ABE"/>
    <w:rsid w:val="00B0243E"/>
    <w:rsid w:val="00B11BD6"/>
    <w:rsid w:val="00B15205"/>
    <w:rsid w:val="00B352B3"/>
    <w:rsid w:val="00B505B7"/>
    <w:rsid w:val="00B5079A"/>
    <w:rsid w:val="00B6538A"/>
    <w:rsid w:val="00BA0AE7"/>
    <w:rsid w:val="00BC1085"/>
    <w:rsid w:val="00BD5A8D"/>
    <w:rsid w:val="00BD793B"/>
    <w:rsid w:val="00BE0F8E"/>
    <w:rsid w:val="00BE7556"/>
    <w:rsid w:val="00BF07D2"/>
    <w:rsid w:val="00BF5B8B"/>
    <w:rsid w:val="00C03381"/>
    <w:rsid w:val="00C512DF"/>
    <w:rsid w:val="00C51449"/>
    <w:rsid w:val="00C527F9"/>
    <w:rsid w:val="00C543FD"/>
    <w:rsid w:val="00C60406"/>
    <w:rsid w:val="00C60E5C"/>
    <w:rsid w:val="00C641DC"/>
    <w:rsid w:val="00C848B8"/>
    <w:rsid w:val="00C858CE"/>
    <w:rsid w:val="00D62E01"/>
    <w:rsid w:val="00DA4DF2"/>
    <w:rsid w:val="00DA4F95"/>
    <w:rsid w:val="00DC36B0"/>
    <w:rsid w:val="00DD4B1C"/>
    <w:rsid w:val="00DE22B7"/>
    <w:rsid w:val="00E0265F"/>
    <w:rsid w:val="00E22D8A"/>
    <w:rsid w:val="00E44CBF"/>
    <w:rsid w:val="00E47F2A"/>
    <w:rsid w:val="00EB1352"/>
    <w:rsid w:val="00EC7570"/>
    <w:rsid w:val="00EF64CF"/>
    <w:rsid w:val="00F103BF"/>
    <w:rsid w:val="00F11892"/>
    <w:rsid w:val="00F15E1F"/>
    <w:rsid w:val="00F46249"/>
    <w:rsid w:val="00F46FB3"/>
    <w:rsid w:val="00F53BFD"/>
    <w:rsid w:val="00F54949"/>
    <w:rsid w:val="00F739CB"/>
    <w:rsid w:val="00F82B4E"/>
    <w:rsid w:val="00F91EEC"/>
    <w:rsid w:val="00FA7917"/>
    <w:rsid w:val="00FB21CF"/>
    <w:rsid w:val="00FB401E"/>
    <w:rsid w:val="00FC073A"/>
    <w:rsid w:val="00FE6620"/>
  </w:rsids>
  <m:mathPr>
    <m:mathFont m:val="Cambria Math"/>
    <m:brkBin m:val="before"/>
    <m:brkBinSub m:val="--"/>
    <m:smallFrac m:val="off"/>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GB" w:eastAsia="en-GB" w:bidi="en-GB"/>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FC073A"/>
    <w:pPr>
      <w:spacing w:after="200" w:line="276" w:lineRule="auto"/>
    </w:pPr>
    <w:rPr>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940AAC"/>
    <w:rPr>
      <w:color w:val="0000FF"/>
      <w:u w:val="single"/>
    </w:rPr>
  </w:style>
  <w:style w:type="paragraph" w:styleId="Sprechblasentext">
    <w:name w:val="Balloon Text"/>
    <w:basedOn w:val="Standard"/>
    <w:link w:val="SprechblasentextZchn"/>
    <w:uiPriority w:val="99"/>
    <w:semiHidden/>
    <w:unhideWhenUsed/>
    <w:rsid w:val="009703B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9703B6"/>
    <w:rPr>
      <w:rFonts w:ascii="Tahoma" w:hAnsi="Tahoma" w:cs="Tahoma"/>
      <w:sz w:val="16"/>
      <w:szCs w:val="16"/>
    </w:rPr>
  </w:style>
  <w:style w:type="character" w:styleId="Kommentarzeichen">
    <w:name w:val="annotation reference"/>
    <w:basedOn w:val="Absatz-Standardschriftart"/>
    <w:uiPriority w:val="99"/>
    <w:semiHidden/>
    <w:unhideWhenUsed/>
    <w:rsid w:val="00330180"/>
    <w:rPr>
      <w:sz w:val="16"/>
      <w:szCs w:val="16"/>
    </w:rPr>
  </w:style>
  <w:style w:type="paragraph" w:styleId="Kommentartext">
    <w:name w:val="annotation text"/>
    <w:basedOn w:val="Standard"/>
    <w:link w:val="KommentartextZchn"/>
    <w:uiPriority w:val="99"/>
    <w:semiHidden/>
    <w:unhideWhenUsed/>
    <w:rsid w:val="00330180"/>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330180"/>
    <w:rPr>
      <w:sz w:val="20"/>
      <w:szCs w:val="20"/>
    </w:rPr>
  </w:style>
  <w:style w:type="paragraph" w:styleId="Kommentarthema">
    <w:name w:val="annotation subject"/>
    <w:basedOn w:val="Kommentartext"/>
    <w:next w:val="Kommentartext"/>
    <w:link w:val="KommentarthemaZchn"/>
    <w:uiPriority w:val="99"/>
    <w:semiHidden/>
    <w:unhideWhenUsed/>
    <w:rsid w:val="00330180"/>
    <w:rPr>
      <w:b/>
      <w:bCs/>
    </w:rPr>
  </w:style>
  <w:style w:type="character" w:customStyle="1" w:styleId="KommentarthemaZchn">
    <w:name w:val="Kommentarthema Zchn"/>
    <w:basedOn w:val="KommentartextZchn"/>
    <w:link w:val="Kommentarthema"/>
    <w:uiPriority w:val="99"/>
    <w:semiHidden/>
    <w:rsid w:val="00330180"/>
    <w:rPr>
      <w:b/>
      <w:bCs/>
      <w:sz w:val="20"/>
      <w:szCs w:val="20"/>
    </w:rPr>
  </w:style>
  <w:style w:type="paragraph" w:styleId="Kopfzeile">
    <w:name w:val="header"/>
    <w:basedOn w:val="Standard"/>
    <w:link w:val="KopfzeileZchn"/>
    <w:uiPriority w:val="99"/>
    <w:semiHidden/>
    <w:unhideWhenUsed/>
    <w:rsid w:val="00925DB2"/>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semiHidden/>
    <w:rsid w:val="00925DB2"/>
  </w:style>
  <w:style w:type="paragraph" w:styleId="Fuzeile">
    <w:name w:val="footer"/>
    <w:basedOn w:val="Standard"/>
    <w:link w:val="FuzeileZchn"/>
    <w:uiPriority w:val="99"/>
    <w:unhideWhenUsed/>
    <w:rsid w:val="00925DB2"/>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925DB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www.phorn.de/" TargetMode="External"/><Relationship Id="rId12" Type="http://schemas.microsoft.com/office/2007/relationships/stylesWithEffects" Target="stylesWithEffect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christian.thiele@phorn.de"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337</Words>
  <Characters>2125</Characters>
  <Application>Microsoft Office Word</Application>
  <DocSecurity>4</DocSecurity>
  <Lines>17</Lines>
  <Paragraphs>4</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Microsoft</Company>
  <LinksUpToDate>false</LinksUpToDate>
  <CharactersWithSpaces>2458</CharactersWithSpaces>
  <SharedDoc>false</SharedDoc>
  <HLinks>
    <vt:vector size="12" baseType="variant">
      <vt:variant>
        <vt:i4>1114113</vt:i4>
      </vt:variant>
      <vt:variant>
        <vt:i4>3</vt:i4>
      </vt:variant>
      <vt:variant>
        <vt:i4>0</vt:i4>
      </vt:variant>
      <vt:variant>
        <vt:i4>5</vt:i4>
      </vt:variant>
      <vt:variant>
        <vt:lpwstr>http://www.phorn.de/</vt:lpwstr>
      </vt:variant>
      <vt:variant>
        <vt:lpwstr/>
      </vt:variant>
      <vt:variant>
        <vt:i4>6750221</vt:i4>
      </vt:variant>
      <vt:variant>
        <vt:i4>0</vt:i4>
      </vt:variant>
      <vt:variant>
        <vt:i4>0</vt:i4>
      </vt:variant>
      <vt:variant>
        <vt:i4>5</vt:i4>
      </vt:variant>
      <vt:variant>
        <vt:lpwstr>mailto:christian.thiele@phorn.de</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cthiele</dc:creator>
  <cp:lastModifiedBy>Claudia Stelzer</cp:lastModifiedBy>
  <cp:revision>2</cp:revision>
  <cp:lastPrinted>2015-02-20T10:59:00Z</cp:lastPrinted>
  <dcterms:created xsi:type="dcterms:W3CDTF">2015-07-02T06:09:00Z</dcterms:created>
  <dcterms:modified xsi:type="dcterms:W3CDTF">2015-07-02T06:09:00Z</dcterms:modified>
</cp:coreProperties>
</file>