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B3" w:rsidRPr="00751E2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="009748A8" w:rsidRPr="00751E21">
        <w:rPr>
          <w:rFonts w:ascii="Arial" w:hAnsi="Arial" w:cs="Arial"/>
          <w:b/>
          <w:sz w:val="20"/>
          <w:szCs w:val="20"/>
          <w:lang w:val="en-US"/>
        </w:rPr>
        <w:t>EMO, Milan</w:t>
      </w:r>
    </w:p>
    <w:p w:rsidR="00F46FB3" w:rsidRPr="00751E2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="009748A8" w:rsidRPr="00751E21">
        <w:rPr>
          <w:rFonts w:ascii="Arial" w:hAnsi="Arial" w:cs="Arial"/>
          <w:b/>
          <w:sz w:val="20"/>
          <w:szCs w:val="20"/>
          <w:lang w:val="en-US"/>
        </w:rPr>
        <w:t>Hall 10, Stand B10</w:t>
      </w:r>
    </w:p>
    <w:p w:rsidR="00F46FB3" w:rsidRPr="00751E2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  <w:r w:rsidRPr="00751E21">
        <w:rPr>
          <w:rFonts w:ascii="Arial" w:hAnsi="Arial" w:cs="Arial"/>
          <w:sz w:val="20"/>
          <w:szCs w:val="20"/>
          <w:lang w:val="en-US"/>
        </w:rPr>
        <w:tab/>
      </w:r>
    </w:p>
    <w:p w:rsidR="00751E21" w:rsidRDefault="00751E21" w:rsidP="00751E21">
      <w:pPr>
        <w:rPr>
          <w:rFonts w:ascii="Arial" w:hAnsi="Arial" w:cs="Arial"/>
          <w:b/>
          <w:sz w:val="28"/>
          <w:szCs w:val="28"/>
          <w:lang w:val="en-US"/>
        </w:rPr>
      </w:pPr>
    </w:p>
    <w:p w:rsidR="00751E21" w:rsidRPr="00751E21" w:rsidRDefault="00751E21" w:rsidP="00751E21">
      <w:pPr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751E21">
        <w:rPr>
          <w:rFonts w:ascii="Arial" w:hAnsi="Arial" w:cs="Arial"/>
          <w:b/>
          <w:sz w:val="28"/>
          <w:szCs w:val="28"/>
          <w:lang w:val="en-US"/>
        </w:rPr>
        <w:t>Supermini</w:t>
      </w:r>
      <w:proofErr w:type="spellEnd"/>
      <w:r w:rsidRPr="00751E21">
        <w:rPr>
          <w:rFonts w:ascii="Arial" w:hAnsi="Arial" w:cs="Arial"/>
          <w:b/>
          <w:sz w:val="28"/>
          <w:szCs w:val="28"/>
          <w:lang w:val="en-US"/>
        </w:rPr>
        <w:t xml:space="preserve"> type 105 for extremely small parts</w:t>
      </w:r>
    </w:p>
    <w:p w:rsidR="00751E21" w:rsidRPr="00751E21" w:rsidRDefault="00751E21" w:rsidP="00751E21">
      <w:pPr>
        <w:rPr>
          <w:rFonts w:ascii="Arial" w:hAnsi="Arial" w:cs="Arial"/>
          <w:lang w:val="en-US"/>
        </w:rPr>
      </w:pPr>
      <w:r w:rsidRPr="000E3516">
        <w:rPr>
          <w:lang w:val="en-US"/>
        </w:rPr>
        <w:t xml:space="preserve">The </w:t>
      </w:r>
      <w:proofErr w:type="spellStart"/>
      <w:r w:rsidRPr="000E3516">
        <w:rPr>
          <w:lang w:val="en-US"/>
        </w:rPr>
        <w:t>Supermini</w:t>
      </w:r>
      <w:proofErr w:type="spellEnd"/>
      <w:r w:rsidRPr="000E3516">
        <w:rPr>
          <w:lang w:val="en-US"/>
        </w:rPr>
        <w:t xml:space="preserve"> type 105 tool system from HORN successfully gets to grips with demanding tasks </w:t>
      </w:r>
      <w:r w:rsidRPr="00751E21">
        <w:rPr>
          <w:rFonts w:ascii="Arial" w:hAnsi="Arial" w:cs="Arial"/>
          <w:lang w:val="en-US"/>
        </w:rPr>
        <w:t xml:space="preserve">involving hole diameters between 0.2 mm and 6 mm (0.0079" and 0.2362"), with well over 1500 cutting insert versions. </w:t>
      </w:r>
    </w:p>
    <w:p w:rsidR="00751E21" w:rsidRPr="00751E21" w:rsidRDefault="00751E21" w:rsidP="00751E21">
      <w:pPr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lang w:val="en-US"/>
        </w:rPr>
        <w:t xml:space="preserve">Where it shines is its ability to be used in a whole range of applications for boring out, grooving, chamfering, threading, </w:t>
      </w:r>
      <w:proofErr w:type="gramStart"/>
      <w:r w:rsidRPr="00751E21">
        <w:rPr>
          <w:rFonts w:ascii="Arial" w:hAnsi="Arial" w:cs="Arial"/>
          <w:lang w:val="en-US"/>
        </w:rPr>
        <w:t>axial</w:t>
      </w:r>
      <w:proofErr w:type="gramEnd"/>
      <w:r w:rsidRPr="00751E21">
        <w:rPr>
          <w:rFonts w:ascii="Arial" w:hAnsi="Arial" w:cs="Arial"/>
          <w:lang w:val="en-US"/>
        </w:rPr>
        <w:t xml:space="preserve"> grooving, finish-boring, face turning, and broaching down to the very smallest diameters. Now, its existing scope for machining steel, cast iron, non-ferrous metals, exotic materials and hard materials up to 66HRc is being extended to include boring-out and grooving operations for extremely small parts.</w:t>
      </w:r>
    </w:p>
    <w:p w:rsidR="00751E21" w:rsidRPr="00751E21" w:rsidRDefault="00751E21" w:rsidP="00751E21">
      <w:pPr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lang w:val="en-US"/>
        </w:rPr>
        <w:t xml:space="preserve">A special cutting edge design for low feed rates at low cutting speeds, intended for micro-machining parts on this scale, has been added to the </w:t>
      </w:r>
      <w:proofErr w:type="spellStart"/>
      <w:r w:rsidRPr="00751E21">
        <w:rPr>
          <w:rFonts w:ascii="Arial" w:hAnsi="Arial" w:cs="Arial"/>
          <w:lang w:val="en-US"/>
        </w:rPr>
        <w:t>Supermini</w:t>
      </w:r>
      <w:proofErr w:type="spellEnd"/>
      <w:r w:rsidRPr="00751E21">
        <w:rPr>
          <w:rFonts w:ascii="Arial" w:hAnsi="Arial" w:cs="Arial"/>
          <w:lang w:val="en-US"/>
        </w:rPr>
        <w:t xml:space="preserve"> range, making it possible to create glossy surfaces with internal diameters from 0.2 mm (0.0079"). Versions for boring out can be obtained either without a corner radius or with one measuring 0.03 mm (0.0012"), while cutting edges with a corner radius of 0.05 mm (0.0020") are available for free-turning. Internal grooves from w = 0.5 mm (0.0020") can be achieved. The cutting edges also feature a matching coating with a hard rim zone.</w:t>
      </w:r>
    </w:p>
    <w:p w:rsidR="00751E21" w:rsidRPr="00751E21" w:rsidRDefault="00751E21" w:rsidP="00751E21">
      <w:pPr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lang w:val="en-US"/>
        </w:rPr>
        <w:t xml:space="preserve">Following in the footsteps of all HORN's </w:t>
      </w:r>
      <w:proofErr w:type="spellStart"/>
      <w:r w:rsidRPr="00751E21">
        <w:rPr>
          <w:rFonts w:ascii="Arial" w:hAnsi="Arial" w:cs="Arial"/>
          <w:lang w:val="en-US"/>
        </w:rPr>
        <w:t>Superminis</w:t>
      </w:r>
      <w:proofErr w:type="spellEnd"/>
      <w:r w:rsidRPr="00751E21">
        <w:rPr>
          <w:rFonts w:ascii="Arial" w:hAnsi="Arial" w:cs="Arial"/>
          <w:lang w:val="en-US"/>
        </w:rPr>
        <w:t xml:space="preserve">, clamping the tools is a breeze – only one standard tool holder is required for clamping all inserts of a model series. These holders are available with or without internal cooling and with various left and right machine interfaces. </w:t>
      </w:r>
    </w:p>
    <w:p w:rsidR="00F46FB3" w:rsidRPr="00751E2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E725FB" w:rsidRPr="00751E21" w:rsidRDefault="009748A8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751E21">
        <w:rPr>
          <w:rFonts w:ascii="Arial" w:hAnsi="Arial" w:cs="Arial"/>
          <w:i/>
          <w:lang w:val="en-US"/>
        </w:rPr>
        <w:t>1</w:t>
      </w:r>
      <w:r w:rsidR="00E725FB" w:rsidRPr="00751E21">
        <w:rPr>
          <w:rFonts w:ascii="Arial" w:hAnsi="Arial" w:cs="Arial"/>
          <w:i/>
          <w:lang w:val="en-US"/>
        </w:rPr>
        <w:t>,</w:t>
      </w:r>
      <w:r w:rsidR="00751E21">
        <w:rPr>
          <w:rFonts w:ascii="Arial" w:hAnsi="Arial" w:cs="Arial"/>
          <w:i/>
          <w:lang w:val="en-US"/>
        </w:rPr>
        <w:t>520</w:t>
      </w:r>
      <w:r w:rsidR="00E725FB" w:rsidRPr="00751E21">
        <w:rPr>
          <w:rFonts w:ascii="Arial" w:hAnsi="Arial" w:cs="Arial"/>
          <w:i/>
          <w:lang w:val="en-US"/>
        </w:rPr>
        <w:t xml:space="preserve"> characters incl. spaces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751E21">
        <w:rPr>
          <w:rFonts w:ascii="Arial" w:hAnsi="Arial" w:cs="Arial"/>
          <w:b/>
          <w:lang w:val="en-US"/>
        </w:rPr>
        <w:t>Image captions: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751E21" w:rsidRPr="00751E21" w:rsidRDefault="00E725FB" w:rsidP="00751E21">
      <w:pPr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b/>
          <w:bCs/>
          <w:lang w:val="en-US"/>
        </w:rPr>
        <w:t xml:space="preserve">Image 1: </w:t>
      </w:r>
      <w:r w:rsidR="00751E21" w:rsidRPr="00751E21">
        <w:rPr>
          <w:rFonts w:ascii="Arial" w:hAnsi="Arial" w:cs="Arial"/>
          <w:lang w:val="en-US"/>
        </w:rPr>
        <w:t>Small tools, big performance.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b/>
          <w:lang w:val="en-US"/>
        </w:rPr>
        <w:t>Image credits:</w:t>
      </w:r>
      <w:r w:rsidRPr="00751E21">
        <w:rPr>
          <w:rFonts w:ascii="Arial" w:hAnsi="Arial" w:cs="Arial"/>
          <w:lang w:val="en-US"/>
        </w:rPr>
        <w:t xml:space="preserve"> Paul Horn GmbH, Nico Sauermann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51E21">
        <w:rPr>
          <w:rFonts w:ascii="Arial" w:hAnsi="Arial" w:cs="Arial"/>
          <w:lang w:val="en-US"/>
        </w:rPr>
        <w:t>Text and further information: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751E21">
        <w:rPr>
          <w:rFonts w:ascii="Arial" w:hAnsi="Arial" w:cs="Arial"/>
          <w:lang w:val="en-US"/>
        </w:rPr>
        <w:t>Hartmetall-Werkzeugfabrik</w:t>
      </w:r>
      <w:proofErr w:type="spellEnd"/>
      <w:r w:rsidRPr="00751E21">
        <w:rPr>
          <w:rFonts w:ascii="Arial" w:hAnsi="Arial" w:cs="Arial"/>
          <w:lang w:val="en-US"/>
        </w:rPr>
        <w:t xml:space="preserve"> Paul Horn GmbH, Mr Christian Thiele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1E21">
        <w:rPr>
          <w:rFonts w:ascii="Arial" w:hAnsi="Arial" w:cs="Arial"/>
        </w:rPr>
        <w:t>Unter dem Holz 33-35, 72072 Tübingen, Germany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1E21">
        <w:rPr>
          <w:rFonts w:ascii="Arial" w:hAnsi="Arial" w:cs="Arial"/>
        </w:rPr>
        <w:t>Tel.: +49 7071 7004-1602, Fax: +49 7071 72893</w:t>
      </w:r>
    </w:p>
    <w:p w:rsidR="00E725FB" w:rsidRPr="00751E21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1E21">
        <w:rPr>
          <w:rFonts w:ascii="Arial" w:hAnsi="Arial" w:cs="Arial"/>
        </w:rPr>
        <w:t>E-</w:t>
      </w:r>
      <w:proofErr w:type="spellStart"/>
      <w:r w:rsidRPr="00751E21">
        <w:rPr>
          <w:rFonts w:ascii="Arial" w:hAnsi="Arial" w:cs="Arial"/>
        </w:rPr>
        <w:t>mail</w:t>
      </w:r>
      <w:proofErr w:type="spellEnd"/>
      <w:r w:rsidRPr="00751E21">
        <w:rPr>
          <w:rFonts w:ascii="Arial" w:hAnsi="Arial" w:cs="Arial"/>
        </w:rPr>
        <w:t xml:space="preserve">: </w:t>
      </w:r>
      <w:hyperlink r:id="rId6">
        <w:r w:rsidRPr="00751E21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751E21">
        <w:rPr>
          <w:rFonts w:ascii="Arial" w:hAnsi="Arial" w:cs="Arial"/>
        </w:rPr>
        <w:t xml:space="preserve">, </w:t>
      </w:r>
      <w:hyperlink r:id="rId7">
        <w:r w:rsidRPr="00751E21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751E21">
        <w:rPr>
          <w:rFonts w:ascii="Arial" w:hAnsi="Arial" w:cs="Arial"/>
        </w:rPr>
        <w:t xml:space="preserve"> </w:t>
      </w:r>
    </w:p>
    <w:p w:rsidR="00E725FB" w:rsidRPr="00751E21" w:rsidRDefault="00E725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E725FB" w:rsidRPr="00751E21" w:rsidSect="00FC073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F71FB3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F71FB3" w:rsidRPr="00925DB2">
      <w:rPr>
        <w:rFonts w:ascii="Arial" w:hAnsi="Arial" w:cs="Arial"/>
        <w:sz w:val="16"/>
        <w:szCs w:val="16"/>
      </w:rPr>
      <w:fldChar w:fldCharType="separate"/>
    </w:r>
    <w:r w:rsidR="00751E21">
      <w:rPr>
        <w:rFonts w:ascii="Arial" w:hAnsi="Arial" w:cs="Arial"/>
        <w:noProof/>
        <w:sz w:val="16"/>
        <w:szCs w:val="16"/>
      </w:rPr>
      <w:t>1</w:t>
    </w:r>
    <w:r w:rsidR="00F71FB3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F71FB3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F71FB3" w:rsidRPr="00925DB2">
      <w:rPr>
        <w:rFonts w:ascii="Arial" w:hAnsi="Arial" w:cs="Arial"/>
        <w:sz w:val="16"/>
        <w:szCs w:val="16"/>
      </w:rPr>
      <w:fldChar w:fldCharType="separate"/>
    </w:r>
    <w:r w:rsidR="00751E21">
      <w:rPr>
        <w:rFonts w:ascii="Arial" w:hAnsi="Arial" w:cs="Arial"/>
        <w:noProof/>
        <w:sz w:val="16"/>
        <w:szCs w:val="16"/>
      </w:rPr>
      <w:t>1</w:t>
    </w:r>
    <w:r w:rsidR="00F71FB3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1C" w:rsidRPr="00DE5449" w:rsidRDefault="00E725F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Press Information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F71FB3" w:rsidRPr="00F71FB3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9.95pt;height:28.05pt">
          <v:imagedata r:id="rId1" o:title="Horn-Logo-groß-1"/>
        </v:shape>
      </w:pict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="009748A8">
      <w:t>August 2015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83723"/>
    <w:rsid w:val="00094644"/>
    <w:rsid w:val="000A129B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33FBE"/>
    <w:rsid w:val="00255304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51E21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748A8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40F23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725FB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1FB3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horn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ian.thiele@phorn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Claudia Stelzer</cp:lastModifiedBy>
  <cp:revision>2</cp:revision>
  <cp:lastPrinted>2015-02-20T10:59:00Z</cp:lastPrinted>
  <dcterms:created xsi:type="dcterms:W3CDTF">2015-09-14T09:30:00Z</dcterms:created>
  <dcterms:modified xsi:type="dcterms:W3CDTF">2015-09-14T09:30:00Z</dcterms:modified>
</cp:coreProperties>
</file>