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</w:rPr>
        <w:t xml:space="preserve">EMO, </w:t>
      </w:r>
      <w:proofErr w:type="spellStart"/>
      <w:r>
        <w:rPr>
          <w:rFonts w:ascii="Arial" w:hAnsi="Arial" w:cs="Arial"/>
          <w:b/>
        </w:rPr>
        <w:t>Han</w:t>
      </w:r>
      <w:r w:rsidR="00867B05">
        <w:rPr>
          <w:rFonts w:ascii="Arial" w:hAnsi="Arial" w:cs="Arial"/>
          <w:b/>
        </w:rPr>
        <w:t>ovre</w:t>
      </w:r>
      <w:proofErr w:type="spellEnd"/>
    </w:p>
    <w:p w:rsidR="00BA7B3C" w:rsidRP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Hall 5, Stand A54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867B05" w:rsidRDefault="00867B05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867B05" w:rsidRPr="00C102CB" w:rsidRDefault="00867B05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67B05" w:rsidRPr="00867B05" w:rsidRDefault="00867B05" w:rsidP="00867B05">
      <w:pPr>
        <w:rPr>
          <w:rFonts w:ascii="Arial" w:hAnsi="Arial" w:cs="Arial"/>
          <w:b/>
          <w:sz w:val="24"/>
          <w:szCs w:val="24"/>
        </w:rPr>
      </w:pPr>
      <w:r w:rsidRPr="00867B05">
        <w:rPr>
          <w:rFonts w:ascii="Arial" w:hAnsi="Arial" w:cs="Arial"/>
          <w:b/>
          <w:sz w:val="24"/>
          <w:szCs w:val="24"/>
        </w:rPr>
        <w:t xml:space="preserve">Extension de </w:t>
      </w:r>
      <w:proofErr w:type="spellStart"/>
      <w:r w:rsidRPr="00867B05">
        <w:rPr>
          <w:rFonts w:ascii="Arial" w:hAnsi="Arial" w:cs="Arial"/>
          <w:b/>
          <w:sz w:val="24"/>
          <w:szCs w:val="24"/>
        </w:rPr>
        <w:t>gamme</w:t>
      </w:r>
      <w:proofErr w:type="spellEnd"/>
      <w:r w:rsidRPr="00867B05"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 w:rsidRPr="00867B05">
        <w:rPr>
          <w:rFonts w:ascii="Arial" w:hAnsi="Arial" w:cs="Arial"/>
          <w:b/>
          <w:sz w:val="24"/>
          <w:szCs w:val="24"/>
        </w:rPr>
        <w:t>fraises</w:t>
      </w:r>
      <w:proofErr w:type="spellEnd"/>
      <w:r w:rsidRPr="00867B0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7B05">
        <w:rPr>
          <w:rFonts w:ascii="Arial" w:hAnsi="Arial" w:cs="Arial"/>
          <w:b/>
          <w:sz w:val="24"/>
          <w:szCs w:val="24"/>
        </w:rPr>
        <w:t>d'épaulement</w:t>
      </w:r>
      <w:proofErr w:type="spellEnd"/>
      <w:r w:rsidRPr="00867B05">
        <w:rPr>
          <w:rFonts w:ascii="Arial" w:hAnsi="Arial" w:cs="Arial"/>
          <w:b/>
          <w:sz w:val="24"/>
          <w:szCs w:val="24"/>
        </w:rPr>
        <w:t xml:space="preserve"> et de </w:t>
      </w:r>
      <w:proofErr w:type="spellStart"/>
      <w:r w:rsidRPr="00867B05">
        <w:rPr>
          <w:rFonts w:ascii="Arial" w:hAnsi="Arial" w:cs="Arial"/>
          <w:b/>
          <w:sz w:val="24"/>
          <w:szCs w:val="24"/>
        </w:rPr>
        <w:t>surfaçage</w:t>
      </w:r>
      <w:proofErr w:type="spellEnd"/>
    </w:p>
    <w:p w:rsidR="00867B05" w:rsidRPr="00867B05" w:rsidRDefault="00867B05" w:rsidP="00867B05">
      <w:pPr>
        <w:rPr>
          <w:rFonts w:ascii="Arial" w:hAnsi="Arial" w:cs="Arial"/>
          <w:b/>
        </w:rPr>
      </w:pPr>
      <w:r w:rsidRPr="00867B05">
        <w:rPr>
          <w:rFonts w:ascii="Arial" w:hAnsi="Arial" w:cs="Arial"/>
          <w:b/>
        </w:rPr>
        <w:t xml:space="preserve">Fraise à </w:t>
      </w:r>
      <w:proofErr w:type="spellStart"/>
      <w:r w:rsidRPr="00867B05">
        <w:rPr>
          <w:rFonts w:ascii="Arial" w:hAnsi="Arial" w:cs="Arial"/>
          <w:b/>
        </w:rPr>
        <w:t>emboîter</w:t>
      </w:r>
      <w:proofErr w:type="spellEnd"/>
      <w:r w:rsidRPr="00867B05">
        <w:rPr>
          <w:rFonts w:ascii="Arial" w:hAnsi="Arial" w:cs="Arial"/>
          <w:b/>
        </w:rPr>
        <w:t xml:space="preserve"> </w:t>
      </w:r>
      <w:proofErr w:type="spellStart"/>
      <w:r w:rsidRPr="00867B05">
        <w:rPr>
          <w:rFonts w:ascii="Arial" w:hAnsi="Arial" w:cs="Arial"/>
          <w:b/>
        </w:rPr>
        <w:t>pour</w:t>
      </w:r>
      <w:proofErr w:type="spellEnd"/>
      <w:r w:rsidRPr="00867B05">
        <w:rPr>
          <w:rFonts w:ascii="Arial" w:hAnsi="Arial" w:cs="Arial"/>
          <w:b/>
        </w:rPr>
        <w:t xml:space="preserve"> </w:t>
      </w:r>
      <w:proofErr w:type="spellStart"/>
      <w:r w:rsidRPr="00867B05">
        <w:rPr>
          <w:rFonts w:ascii="Arial" w:hAnsi="Arial" w:cs="Arial"/>
          <w:b/>
        </w:rPr>
        <w:t>matériaux</w:t>
      </w:r>
      <w:proofErr w:type="spellEnd"/>
      <w:r w:rsidRPr="00867B05">
        <w:rPr>
          <w:rFonts w:ascii="Arial" w:hAnsi="Arial" w:cs="Arial"/>
          <w:b/>
        </w:rPr>
        <w:t xml:space="preserve"> à </w:t>
      </w:r>
      <w:proofErr w:type="spellStart"/>
      <w:r w:rsidRPr="00867B05">
        <w:rPr>
          <w:rFonts w:ascii="Arial" w:hAnsi="Arial" w:cs="Arial"/>
          <w:b/>
        </w:rPr>
        <w:t>copeaux</w:t>
      </w:r>
      <w:proofErr w:type="spellEnd"/>
      <w:r w:rsidRPr="00867B05">
        <w:rPr>
          <w:rFonts w:ascii="Arial" w:hAnsi="Arial" w:cs="Arial"/>
          <w:b/>
        </w:rPr>
        <w:t xml:space="preserve"> </w:t>
      </w:r>
      <w:proofErr w:type="spellStart"/>
      <w:r w:rsidRPr="00867B05">
        <w:rPr>
          <w:rFonts w:ascii="Arial" w:hAnsi="Arial" w:cs="Arial"/>
          <w:b/>
        </w:rPr>
        <w:t>longs</w:t>
      </w:r>
      <w:proofErr w:type="spellEnd"/>
      <w:r w:rsidRPr="00867B05">
        <w:rPr>
          <w:rFonts w:ascii="Arial" w:hAnsi="Arial" w:cs="Arial"/>
          <w:b/>
        </w:rPr>
        <w:t xml:space="preserve"> </w:t>
      </w:r>
      <w:proofErr w:type="spellStart"/>
      <w:r w:rsidRPr="00867B05">
        <w:rPr>
          <w:rFonts w:ascii="Arial" w:hAnsi="Arial" w:cs="Arial"/>
          <w:b/>
        </w:rPr>
        <w:t>ou</w:t>
      </w:r>
      <w:proofErr w:type="spellEnd"/>
      <w:r w:rsidRPr="00867B05">
        <w:rPr>
          <w:rFonts w:ascii="Arial" w:hAnsi="Arial" w:cs="Arial"/>
          <w:b/>
        </w:rPr>
        <w:t xml:space="preserve"> </w:t>
      </w:r>
      <w:proofErr w:type="spellStart"/>
      <w:r w:rsidRPr="00867B05">
        <w:rPr>
          <w:rFonts w:ascii="Arial" w:hAnsi="Arial" w:cs="Arial"/>
          <w:b/>
        </w:rPr>
        <w:t>courts</w:t>
      </w:r>
      <w:proofErr w:type="spellEnd"/>
    </w:p>
    <w:p w:rsidR="00867B05" w:rsidRPr="00FB4B02" w:rsidRDefault="00867B05" w:rsidP="00867B05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La </w:t>
      </w:r>
      <w:proofErr w:type="spellStart"/>
      <w:r w:rsidRPr="00FB4B02">
        <w:rPr>
          <w:rFonts w:ascii="Arial" w:hAnsi="Arial" w:cs="Arial"/>
        </w:rPr>
        <w:t>gamme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de H</w:t>
      </w:r>
      <w:r>
        <w:rPr>
          <w:rFonts w:ascii="Arial" w:hAnsi="Arial" w:cs="Arial"/>
        </w:rPr>
        <w:t>orn</w:t>
      </w:r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basée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société</w:t>
      </w:r>
      <w:proofErr w:type="spellEnd"/>
      <w:r w:rsidRPr="00FB4B02">
        <w:rPr>
          <w:rFonts w:ascii="Arial" w:hAnsi="Arial" w:cs="Arial"/>
        </w:rPr>
        <w:t xml:space="preserve"> Boehlerit, </w:t>
      </w:r>
      <w:proofErr w:type="spellStart"/>
      <w:r w:rsidRPr="00FB4B02">
        <w:rPr>
          <w:rFonts w:ascii="Arial" w:hAnsi="Arial" w:cs="Arial"/>
        </w:rPr>
        <w:t>sera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complétée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l'occasion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salon</w:t>
      </w:r>
      <w:proofErr w:type="spellEnd"/>
      <w:r w:rsidRPr="00FB4B02">
        <w:rPr>
          <w:rFonts w:ascii="Arial" w:hAnsi="Arial" w:cs="Arial"/>
        </w:rPr>
        <w:t xml:space="preserve"> EMO par les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épaulement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ETAtec</w:t>
      </w:r>
      <w:proofErr w:type="spellEnd"/>
      <w:r w:rsidRPr="00FB4B02">
        <w:rPr>
          <w:rFonts w:ascii="Arial" w:hAnsi="Arial" w:cs="Arial"/>
        </w:rPr>
        <w:t xml:space="preserve"> 45P et les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d'ébauche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ZETAtec</w:t>
      </w:r>
      <w:proofErr w:type="spellEnd"/>
      <w:r w:rsidRPr="00FB4B02">
        <w:rPr>
          <w:rFonts w:ascii="Arial" w:hAnsi="Arial" w:cs="Arial"/>
        </w:rPr>
        <w:t xml:space="preserve"> 90N.</w:t>
      </w:r>
    </w:p>
    <w:p w:rsidR="00867B05" w:rsidRPr="00FB4B02" w:rsidRDefault="00867B05" w:rsidP="00867B05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Les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emboîter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ayant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circulaire</w:t>
      </w:r>
      <w:proofErr w:type="spellEnd"/>
      <w:r w:rsidRPr="00FB4B02">
        <w:rPr>
          <w:rFonts w:ascii="Arial" w:hAnsi="Arial" w:cs="Arial"/>
        </w:rPr>
        <w:t xml:space="preserve"> de 50 à 160 mm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équipées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cinq</w:t>
      </w:r>
      <w:proofErr w:type="spellEnd"/>
      <w:r w:rsidRPr="00FB4B02">
        <w:rPr>
          <w:rFonts w:ascii="Arial" w:hAnsi="Arial" w:cs="Arial"/>
        </w:rPr>
        <w:t xml:space="preserve"> à dix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à 7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. En </w:t>
      </w:r>
      <w:proofErr w:type="spellStart"/>
      <w:r w:rsidRPr="00FB4B02">
        <w:rPr>
          <w:rFonts w:ascii="Arial" w:hAnsi="Arial" w:cs="Arial"/>
        </w:rPr>
        <w:t>combinaison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angle </w:t>
      </w:r>
      <w:proofErr w:type="spellStart"/>
      <w:r w:rsidRPr="00FB4B02">
        <w:rPr>
          <w:rFonts w:ascii="Arial" w:hAnsi="Arial" w:cs="Arial"/>
        </w:rPr>
        <w:t>d'approche</w:t>
      </w:r>
      <w:proofErr w:type="spellEnd"/>
      <w:r w:rsidRPr="00FB4B02">
        <w:rPr>
          <w:rFonts w:ascii="Arial" w:hAnsi="Arial" w:cs="Arial"/>
        </w:rPr>
        <w:t xml:space="preserve"> de 45° et la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positive, on </w:t>
      </w:r>
      <w:proofErr w:type="spellStart"/>
      <w:r w:rsidRPr="00FB4B02">
        <w:rPr>
          <w:rFonts w:ascii="Arial" w:hAnsi="Arial" w:cs="Arial"/>
        </w:rPr>
        <w:t>obtient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forces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faibles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garantissent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déroulement</w:t>
      </w:r>
      <w:proofErr w:type="spellEnd"/>
      <w:r w:rsidRPr="00FB4B02">
        <w:rPr>
          <w:rFonts w:ascii="Arial" w:hAnsi="Arial" w:cs="Arial"/>
        </w:rPr>
        <w:t xml:space="preserve"> fluide de la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accompagné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d'une</w:t>
      </w:r>
      <w:proofErr w:type="spellEnd"/>
      <w:r w:rsidRPr="00FB4B02">
        <w:rPr>
          <w:rFonts w:ascii="Arial" w:hAnsi="Arial" w:cs="Arial"/>
        </w:rPr>
        <w:t xml:space="preserve"> forte </w:t>
      </w:r>
      <w:proofErr w:type="spellStart"/>
      <w:r w:rsidRPr="00FB4B02">
        <w:rPr>
          <w:rFonts w:ascii="Arial" w:hAnsi="Arial" w:cs="Arial"/>
        </w:rPr>
        <w:t>productivité</w:t>
      </w:r>
      <w:proofErr w:type="spellEnd"/>
      <w:r w:rsidRPr="00FB4B02">
        <w:rPr>
          <w:rFonts w:ascii="Arial" w:hAnsi="Arial" w:cs="Arial"/>
        </w:rPr>
        <w:t xml:space="preserve"> – </w:t>
      </w:r>
      <w:proofErr w:type="spellStart"/>
      <w:r w:rsidRPr="00FB4B02">
        <w:rPr>
          <w:rFonts w:ascii="Arial" w:hAnsi="Arial" w:cs="Arial"/>
        </w:rPr>
        <w:t>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bénéfice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important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l'utilisateur</w:t>
      </w:r>
      <w:proofErr w:type="spellEnd"/>
      <w:r w:rsidRPr="00FB4B02">
        <w:rPr>
          <w:rFonts w:ascii="Arial" w:hAnsi="Arial" w:cs="Arial"/>
        </w:rPr>
        <w:t xml:space="preserve">, en </w:t>
      </w:r>
      <w:proofErr w:type="spellStart"/>
      <w:r w:rsidRPr="00FB4B02">
        <w:rPr>
          <w:rFonts w:ascii="Arial" w:hAnsi="Arial" w:cs="Arial"/>
        </w:rPr>
        <w:t>particulier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machines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performantes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situations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instables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porte-outils</w:t>
      </w:r>
      <w:proofErr w:type="spellEnd"/>
      <w:r w:rsidRPr="00FB4B02">
        <w:rPr>
          <w:rFonts w:ascii="Arial" w:hAnsi="Arial" w:cs="Arial"/>
        </w:rPr>
        <w:t xml:space="preserve">. Grâce au </w:t>
      </w:r>
      <w:proofErr w:type="spellStart"/>
      <w:r w:rsidRPr="00FB4B02">
        <w:rPr>
          <w:rFonts w:ascii="Arial" w:hAnsi="Arial" w:cs="Arial"/>
        </w:rPr>
        <w:t>concept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multifonctionnel</w:t>
      </w:r>
      <w:proofErr w:type="spellEnd"/>
      <w:r w:rsidRPr="00FB4B02">
        <w:rPr>
          <w:rFonts w:ascii="Arial" w:hAnsi="Arial" w:cs="Arial"/>
        </w:rPr>
        <w:t xml:space="preserve">, à </w:t>
      </w:r>
      <w:proofErr w:type="spellStart"/>
      <w:r w:rsidRPr="00FB4B02">
        <w:rPr>
          <w:rFonts w:ascii="Arial" w:hAnsi="Arial" w:cs="Arial"/>
        </w:rPr>
        <w:t>savoir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porte-outil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deux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modèles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différents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, les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d'épaulement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peuvent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être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changées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facilement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contre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circulaires</w:t>
      </w:r>
      <w:proofErr w:type="spellEnd"/>
      <w:r w:rsidRPr="00FB4B02">
        <w:rPr>
          <w:rFonts w:ascii="Arial" w:hAnsi="Arial" w:cs="Arial"/>
        </w:rPr>
        <w:t xml:space="preserve"> – par </w:t>
      </w:r>
      <w:proofErr w:type="spellStart"/>
      <w:r w:rsidRPr="00FB4B02">
        <w:rPr>
          <w:rFonts w:ascii="Arial" w:hAnsi="Arial" w:cs="Arial"/>
        </w:rPr>
        <w:t>exemple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copiage</w:t>
      </w:r>
      <w:proofErr w:type="spellEnd"/>
      <w:r w:rsidRPr="00FB4B02">
        <w:rPr>
          <w:rFonts w:ascii="Arial" w:hAnsi="Arial" w:cs="Arial"/>
        </w:rPr>
        <w:t xml:space="preserve">. Les </w:t>
      </w:r>
      <w:proofErr w:type="spellStart"/>
      <w:r w:rsidRPr="00FB4B02">
        <w:rPr>
          <w:rFonts w:ascii="Arial" w:hAnsi="Arial" w:cs="Arial"/>
        </w:rPr>
        <w:t>nouvelles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emboîter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déploient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leurs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avantages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particuliers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l'usinage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copeaux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longs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comme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aciers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inoxydables</w:t>
      </w:r>
      <w:proofErr w:type="spellEnd"/>
      <w:r w:rsidRPr="00FB4B02">
        <w:rPr>
          <w:rFonts w:ascii="Arial" w:hAnsi="Arial" w:cs="Arial"/>
        </w:rPr>
        <w:t xml:space="preserve">, le </w:t>
      </w:r>
      <w:proofErr w:type="spellStart"/>
      <w:r w:rsidRPr="00FB4B02">
        <w:rPr>
          <w:rFonts w:ascii="Arial" w:hAnsi="Arial" w:cs="Arial"/>
        </w:rPr>
        <w:t>titane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alliages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nickel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, Il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possible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livrer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de </w:t>
      </w:r>
      <w:proofErr w:type="gramStart"/>
      <w:r w:rsidRPr="00FB4B02">
        <w:rPr>
          <w:rFonts w:ascii="Arial" w:hAnsi="Arial" w:cs="Arial"/>
        </w:rPr>
        <w:t>forme</w:t>
      </w:r>
      <w:proofErr w:type="gram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copeaux</w:t>
      </w:r>
      <w:proofErr w:type="spellEnd"/>
      <w:r w:rsidRPr="00FB4B02">
        <w:rPr>
          <w:rFonts w:ascii="Arial" w:hAnsi="Arial" w:cs="Arial"/>
        </w:rPr>
        <w:t xml:space="preserve"> et en diverses </w:t>
      </w:r>
      <w:proofErr w:type="spellStart"/>
      <w:r w:rsidRPr="00FB4B02">
        <w:rPr>
          <w:rFonts w:ascii="Arial" w:hAnsi="Arial" w:cs="Arial"/>
        </w:rPr>
        <w:t>variétés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d'acier</w:t>
      </w:r>
      <w:proofErr w:type="spellEnd"/>
      <w:r w:rsidRPr="00FB4B02">
        <w:rPr>
          <w:rFonts w:ascii="Arial" w:hAnsi="Arial" w:cs="Arial"/>
        </w:rPr>
        <w:t xml:space="preserve">. Les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emboîter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ZETAtec</w:t>
      </w:r>
      <w:proofErr w:type="spellEnd"/>
      <w:r w:rsidRPr="00FB4B02">
        <w:rPr>
          <w:rFonts w:ascii="Arial" w:hAnsi="Arial" w:cs="Arial"/>
        </w:rPr>
        <w:t xml:space="preserve"> 90N à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circulaire</w:t>
      </w:r>
      <w:proofErr w:type="spellEnd"/>
      <w:r w:rsidRPr="00FB4B02">
        <w:rPr>
          <w:rFonts w:ascii="Arial" w:hAnsi="Arial" w:cs="Arial"/>
        </w:rPr>
        <w:t xml:space="preserve"> de 50 à 160 mm </w:t>
      </w:r>
      <w:proofErr w:type="spellStart"/>
      <w:r w:rsidRPr="00FB4B02">
        <w:rPr>
          <w:rFonts w:ascii="Arial" w:hAnsi="Arial" w:cs="Arial"/>
        </w:rPr>
        <w:t>comportent</w:t>
      </w:r>
      <w:proofErr w:type="spellEnd"/>
      <w:r w:rsidRPr="00FB4B02">
        <w:rPr>
          <w:rFonts w:ascii="Arial" w:hAnsi="Arial" w:cs="Arial"/>
        </w:rPr>
        <w:t xml:space="preserve"> plus de </w:t>
      </w:r>
      <w:proofErr w:type="spellStart"/>
      <w:r w:rsidRPr="00FB4B02">
        <w:rPr>
          <w:rFonts w:ascii="Arial" w:hAnsi="Arial" w:cs="Arial"/>
        </w:rPr>
        <w:t>cinq</w:t>
      </w:r>
      <w:proofErr w:type="spellEnd"/>
      <w:r w:rsidRPr="00FB4B02">
        <w:rPr>
          <w:rFonts w:ascii="Arial" w:hAnsi="Arial" w:cs="Arial"/>
        </w:rPr>
        <w:t xml:space="preserve"> à dix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dotées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chacune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six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utilisables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Leur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bonne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sécurité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traitement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lors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l’ébauche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résulte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négative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l’angle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d'usinage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positif</w:t>
      </w:r>
      <w:proofErr w:type="spellEnd"/>
      <w:r w:rsidRPr="00FB4B02">
        <w:rPr>
          <w:rFonts w:ascii="Arial" w:hAnsi="Arial" w:cs="Arial"/>
        </w:rPr>
        <w:t xml:space="preserve"> f </w:t>
      </w:r>
      <w:proofErr w:type="spellStart"/>
      <w:r w:rsidRPr="00FB4B02">
        <w:rPr>
          <w:rFonts w:ascii="Arial" w:hAnsi="Arial" w:cs="Arial"/>
        </w:rPr>
        <w:t>acilite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Malgré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négative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fraises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aussi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intéressantes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clients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plongées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hélicoïdales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linéaires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Cette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caractéristique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démontre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avantages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copeaux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courts</w:t>
      </w:r>
      <w:proofErr w:type="spellEnd"/>
      <w:r w:rsidRPr="00FB4B02">
        <w:rPr>
          <w:rFonts w:ascii="Arial" w:hAnsi="Arial" w:cs="Arial"/>
        </w:rPr>
        <w:t xml:space="preserve">, par </w:t>
      </w:r>
      <w:proofErr w:type="spellStart"/>
      <w:r w:rsidRPr="00FB4B02">
        <w:rPr>
          <w:rFonts w:ascii="Arial" w:hAnsi="Arial" w:cs="Arial"/>
        </w:rPr>
        <w:t>exemple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d'aciers</w:t>
      </w:r>
      <w:proofErr w:type="spellEnd"/>
      <w:r w:rsidRPr="00FB4B02">
        <w:rPr>
          <w:rFonts w:ascii="Arial" w:hAnsi="Arial" w:cs="Arial"/>
        </w:rPr>
        <w:t xml:space="preserve"> simples </w:t>
      </w:r>
      <w:proofErr w:type="spellStart"/>
      <w:r w:rsidRPr="00FB4B02">
        <w:rPr>
          <w:rFonts w:ascii="Arial" w:hAnsi="Arial" w:cs="Arial"/>
        </w:rPr>
        <w:t>jusqu'aux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moulés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sélection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pertinente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deux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substrats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disponibles :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type </w:t>
      </w:r>
      <w:proofErr w:type="spellStart"/>
      <w:r w:rsidRPr="00FB4B02">
        <w:rPr>
          <w:rFonts w:ascii="Arial" w:hAnsi="Arial" w:cs="Arial"/>
        </w:rPr>
        <w:t>d'acier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aciers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inoxydables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type </w:t>
      </w:r>
      <w:proofErr w:type="spellStart"/>
      <w:r w:rsidRPr="00FB4B02">
        <w:rPr>
          <w:rFonts w:ascii="Arial" w:hAnsi="Arial" w:cs="Arial"/>
        </w:rPr>
        <w:t>d'acier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fonte</w:t>
      </w:r>
      <w:proofErr w:type="spellEnd"/>
      <w:r w:rsidRPr="00FB4B02">
        <w:rPr>
          <w:rFonts w:ascii="Arial" w:hAnsi="Arial" w:cs="Arial"/>
        </w:rPr>
        <w:t xml:space="preserve"> et les </w:t>
      </w:r>
      <w:proofErr w:type="spellStart"/>
      <w:r w:rsidRPr="00FB4B02">
        <w:rPr>
          <w:rFonts w:ascii="Arial" w:hAnsi="Arial" w:cs="Arial"/>
        </w:rPr>
        <w:t>métaux</w:t>
      </w:r>
      <w:proofErr w:type="spellEnd"/>
      <w:r w:rsidRPr="00FB4B02">
        <w:rPr>
          <w:rFonts w:ascii="Arial" w:hAnsi="Arial" w:cs="Arial"/>
        </w:rPr>
        <w:t xml:space="preserve"> non </w:t>
      </w:r>
      <w:proofErr w:type="spellStart"/>
      <w:r w:rsidRPr="00FB4B02">
        <w:rPr>
          <w:rFonts w:ascii="Arial" w:hAnsi="Arial" w:cs="Arial"/>
        </w:rPr>
        <w:t>ferreux</w:t>
      </w:r>
      <w:proofErr w:type="spellEnd"/>
      <w:r w:rsidRPr="00FB4B02">
        <w:rPr>
          <w:rFonts w:ascii="Arial" w:hAnsi="Arial" w:cs="Arial"/>
        </w:rPr>
        <w:t xml:space="preserve">.  </w:t>
      </w:r>
    </w:p>
    <w:p w:rsidR="00763B6B" w:rsidRPr="003C5BC0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763B6B" w:rsidRDefault="00763B6B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 w:rsidRPr="00763B6B">
        <w:rPr>
          <w:rStyle w:val="hps"/>
          <w:rFonts w:ascii="Arial" w:hAnsi="Arial" w:cs="Arial"/>
          <w:i/>
          <w:color w:val="222222"/>
          <w:lang w:val="fr-FR"/>
        </w:rPr>
        <w:t>2</w:t>
      </w:r>
      <w:r w:rsidR="00867B05">
        <w:rPr>
          <w:rStyle w:val="hps"/>
          <w:rFonts w:ascii="Arial" w:hAnsi="Arial" w:cs="Arial"/>
          <w:i/>
          <w:color w:val="222222"/>
          <w:lang w:val="fr-FR"/>
        </w:rPr>
        <w:t>173</w:t>
      </w:r>
      <w:r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proofErr w:type="spellStart"/>
      <w:r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proofErr w:type="spellEnd"/>
    </w:p>
    <w:p w:rsidR="00763B6B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867B05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867B05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867B05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867B05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867B05" w:rsidRPr="003C5BC0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C5BC0">
        <w:rPr>
          <w:rFonts w:ascii="Arial" w:hAnsi="Arial" w:cs="Arial"/>
          <w:lang w:val="en-US"/>
        </w:rPr>
        <w:t>Légende</w:t>
      </w:r>
      <w:proofErr w:type="spellEnd"/>
      <w:r w:rsidRPr="003C5BC0">
        <w:rPr>
          <w:rFonts w:ascii="Arial" w:hAnsi="Arial" w:cs="Arial"/>
          <w:lang w:val="en-US"/>
        </w:rPr>
        <w:t xml:space="preserve"> de la photo:</w:t>
      </w:r>
    </w:p>
    <w:p w:rsidR="00867B05" w:rsidRDefault="00867B05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Clear Sans" w:hAnsi="Clear Sans" w:cs="Arial"/>
          <w:noProof/>
          <w:color w:val="666666"/>
          <w:sz w:val="21"/>
          <w:szCs w:val="21"/>
          <w:lang w:eastAsia="de-DE"/>
        </w:rPr>
        <w:drawing>
          <wp:inline distT="0" distB="0" distL="0" distR="0" wp14:anchorId="4C1B1BCB" wp14:editId="47061329">
            <wp:extent cx="1833809" cy="1226820"/>
            <wp:effectExtent l="0" t="0" r="0" b="0"/>
            <wp:docPr id="2" name="previewInitImage" descr="http://media.phorn.de/fotoweb/cache/5087/Fotograf/Boehlerit_Etatec_Detail-3.t5971b435.m800.x2a50e9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nitImage" descr="http://media.phorn.de/fotoweb/cache/5087/Fotograf/Boehlerit_Etatec_Detail-3.t5971b435.m800.x2a50e9e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8" cy="125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05" w:rsidRPr="00FB4B02" w:rsidRDefault="00763B6B" w:rsidP="00867B05">
      <w:pPr>
        <w:rPr>
          <w:rFonts w:ascii="Arial" w:hAnsi="Arial" w:cs="Arial"/>
        </w:rPr>
      </w:pPr>
      <w:proofErr w:type="spellStart"/>
      <w:r w:rsidRPr="00763B6B">
        <w:rPr>
          <w:rFonts w:ascii="Arial" w:hAnsi="Arial" w:cs="Arial"/>
        </w:rPr>
        <w:t>Photo</w:t>
      </w:r>
      <w:proofErr w:type="spellEnd"/>
      <w:r w:rsidRPr="00763B6B">
        <w:rPr>
          <w:rFonts w:ascii="Arial" w:hAnsi="Arial" w:cs="Arial"/>
        </w:rPr>
        <w:t xml:space="preserve"> 1: </w:t>
      </w:r>
      <w:r w:rsidR="00867B05" w:rsidRPr="00FB4B02">
        <w:rPr>
          <w:rFonts w:ascii="Arial" w:hAnsi="Arial" w:cs="Arial"/>
        </w:rPr>
        <w:t xml:space="preserve">Fraise à </w:t>
      </w:r>
      <w:proofErr w:type="spellStart"/>
      <w:r w:rsidR="00867B05" w:rsidRPr="00FB4B02">
        <w:rPr>
          <w:rFonts w:ascii="Arial" w:hAnsi="Arial" w:cs="Arial"/>
        </w:rPr>
        <w:t>emboîter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multifonctionnelle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ETATec</w:t>
      </w:r>
      <w:proofErr w:type="spellEnd"/>
      <w:r w:rsidR="00867B05" w:rsidRPr="00FB4B02">
        <w:rPr>
          <w:rFonts w:ascii="Arial" w:hAnsi="Arial" w:cs="Arial"/>
        </w:rPr>
        <w:t xml:space="preserve"> 45P (</w:t>
      </w:r>
      <w:proofErr w:type="spellStart"/>
      <w:r w:rsidR="00867B05" w:rsidRPr="00FB4B02">
        <w:rPr>
          <w:rFonts w:ascii="Arial" w:hAnsi="Arial" w:cs="Arial"/>
        </w:rPr>
        <w:t>seulement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plaquette</w:t>
      </w:r>
      <w:proofErr w:type="spellEnd"/>
      <w:r w:rsidR="00867B05" w:rsidRPr="00FB4B02">
        <w:rPr>
          <w:rFonts w:ascii="Arial" w:hAnsi="Arial" w:cs="Arial"/>
        </w:rPr>
        <w:t xml:space="preserve"> de </w:t>
      </w:r>
      <w:proofErr w:type="spellStart"/>
      <w:r w:rsidR="00867B05" w:rsidRPr="00FB4B02">
        <w:rPr>
          <w:rFonts w:ascii="Arial" w:hAnsi="Arial" w:cs="Arial"/>
        </w:rPr>
        <w:t>coupe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ronde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sur</w:t>
      </w:r>
      <w:proofErr w:type="spellEnd"/>
      <w:r w:rsidR="00867B05" w:rsidRPr="00FB4B02">
        <w:rPr>
          <w:rFonts w:ascii="Arial" w:hAnsi="Arial" w:cs="Arial"/>
        </w:rPr>
        <w:t xml:space="preserve"> la </w:t>
      </w:r>
      <w:proofErr w:type="spellStart"/>
      <w:r w:rsidR="00867B05" w:rsidRPr="00FB4B02">
        <w:rPr>
          <w:rFonts w:ascii="Arial" w:hAnsi="Arial" w:cs="Arial"/>
        </w:rPr>
        <w:t>figure</w:t>
      </w:r>
      <w:proofErr w:type="spellEnd"/>
      <w:r w:rsidR="00867B05" w:rsidRPr="00FB4B02">
        <w:rPr>
          <w:rFonts w:ascii="Arial" w:hAnsi="Arial" w:cs="Arial"/>
        </w:rPr>
        <w:t xml:space="preserve">) </w:t>
      </w:r>
      <w:proofErr w:type="spellStart"/>
      <w:r w:rsidR="00867B05" w:rsidRPr="00FB4B02">
        <w:rPr>
          <w:rFonts w:ascii="Arial" w:hAnsi="Arial" w:cs="Arial"/>
        </w:rPr>
        <w:t>pour</w:t>
      </w:r>
      <w:proofErr w:type="spellEnd"/>
      <w:r w:rsidR="00867B05" w:rsidRPr="00FB4B02">
        <w:rPr>
          <w:rFonts w:ascii="Arial" w:hAnsi="Arial" w:cs="Arial"/>
        </w:rPr>
        <w:t xml:space="preserve"> </w:t>
      </w:r>
      <w:proofErr w:type="spellStart"/>
      <w:r w:rsidR="00867B05" w:rsidRPr="00FB4B02">
        <w:rPr>
          <w:rFonts w:ascii="Arial" w:hAnsi="Arial" w:cs="Arial"/>
        </w:rPr>
        <w:t>opérations</w:t>
      </w:r>
      <w:proofErr w:type="spellEnd"/>
      <w:r w:rsidR="00867B05" w:rsidRPr="00FB4B02">
        <w:rPr>
          <w:rFonts w:ascii="Arial" w:hAnsi="Arial" w:cs="Arial"/>
        </w:rPr>
        <w:t xml:space="preserve"> simples </w:t>
      </w:r>
      <w:proofErr w:type="spellStart"/>
      <w:r w:rsidR="00867B05" w:rsidRPr="00FB4B02">
        <w:rPr>
          <w:rFonts w:ascii="Arial" w:hAnsi="Arial" w:cs="Arial"/>
        </w:rPr>
        <w:t>d'épaulement</w:t>
      </w:r>
      <w:proofErr w:type="spellEnd"/>
      <w:r w:rsidR="00867B05" w:rsidRPr="00FB4B02">
        <w:rPr>
          <w:rFonts w:ascii="Arial" w:hAnsi="Arial" w:cs="Arial"/>
        </w:rPr>
        <w:t xml:space="preserve"> et de </w:t>
      </w:r>
      <w:proofErr w:type="spellStart"/>
      <w:r w:rsidR="00867B05" w:rsidRPr="00FB4B02">
        <w:rPr>
          <w:rFonts w:ascii="Arial" w:hAnsi="Arial" w:cs="Arial"/>
        </w:rPr>
        <w:t>copiage</w:t>
      </w:r>
      <w:proofErr w:type="spellEnd"/>
      <w:r w:rsidR="00867B05" w:rsidRPr="00FB4B02">
        <w:rPr>
          <w:rFonts w:ascii="Arial" w:hAnsi="Arial" w:cs="Arial"/>
        </w:rPr>
        <w:t xml:space="preserve">. </w:t>
      </w:r>
    </w:p>
    <w:p w:rsidR="00867B05" w:rsidRPr="00FB4B02" w:rsidRDefault="00867B05" w:rsidP="00867B05">
      <w:pPr>
        <w:rPr>
          <w:rFonts w:ascii="Arial" w:hAnsi="Arial" w:cs="Arial"/>
        </w:rPr>
      </w:pP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867B05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Clear Sans" w:hAnsi="Clear Sans" w:cs="Arial"/>
          <w:noProof/>
          <w:color w:val="666666"/>
          <w:sz w:val="21"/>
          <w:szCs w:val="21"/>
          <w:lang w:eastAsia="de-DE"/>
        </w:rPr>
        <w:drawing>
          <wp:inline distT="0" distB="0" distL="0" distR="0" wp14:anchorId="3A58DEAE" wp14:editId="7E637B25">
            <wp:extent cx="1875081" cy="1254429"/>
            <wp:effectExtent l="0" t="0" r="0" b="3175"/>
            <wp:docPr id="3" name="previewInitImage" descr="http://media.phorn.de/fotoweb/cache/5087/Fotograf/Boehlerit_Zetatec_Detail-2.t5971b4a5.m800.x6288f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nitImage" descr="http://media.phorn.de/fotoweb/cache/5087/Fotograf/Boehlerit_Zetatec_Detail-2.t5971b4a5.m800.x6288f9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310" cy="127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05" w:rsidRPr="00FB4B02" w:rsidRDefault="00867B05" w:rsidP="00867B0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2: </w:t>
      </w:r>
      <w:r w:rsidRPr="00FB4B02">
        <w:rPr>
          <w:rFonts w:ascii="Arial" w:hAnsi="Arial" w:cs="Arial"/>
        </w:rPr>
        <w:t xml:space="preserve">Fraise à </w:t>
      </w:r>
      <w:proofErr w:type="spellStart"/>
      <w:r w:rsidRPr="00FB4B02">
        <w:rPr>
          <w:rFonts w:ascii="Arial" w:hAnsi="Arial" w:cs="Arial"/>
        </w:rPr>
        <w:t>emboîter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d’ébauche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ZETATec</w:t>
      </w:r>
      <w:proofErr w:type="spellEnd"/>
      <w:r w:rsidRPr="00FB4B02">
        <w:rPr>
          <w:rFonts w:ascii="Arial" w:hAnsi="Arial" w:cs="Arial"/>
        </w:rPr>
        <w:t xml:space="preserve"> 90N. </w:t>
      </w:r>
      <w:r w:rsidRPr="00FB4B02">
        <w:rPr>
          <w:rFonts w:ascii="Arial" w:hAnsi="Arial" w:cs="Arial"/>
        </w:rPr>
        <w:br/>
      </w:r>
      <w:proofErr w:type="spellStart"/>
      <w:r w:rsidRPr="00FB4B02">
        <w:rPr>
          <w:rFonts w:ascii="Arial" w:hAnsi="Arial" w:cs="Arial"/>
        </w:rPr>
        <w:t>Utilisable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aussi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plongée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hélicoïdale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linéaire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malgré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négative</w:t>
      </w:r>
      <w:proofErr w:type="spellEnd"/>
      <w:r w:rsidRPr="00FB4B02">
        <w:rPr>
          <w:rFonts w:ascii="Arial" w:hAnsi="Arial" w:cs="Arial"/>
        </w:rPr>
        <w:t>.</w:t>
      </w:r>
    </w:p>
    <w:p w:rsidR="00867B05" w:rsidRPr="00763B6B" w:rsidRDefault="00867B05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Auteur</w:t>
      </w:r>
      <w:proofErr w:type="spellEnd"/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textes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s</w:t>
      </w:r>
      <w:r w:rsidR="00763B6B" w:rsidRPr="00763B6B">
        <w:rPr>
          <w:rFonts w:ascii="Arial" w:hAnsi="Arial" w:cs="Arial"/>
        </w:rPr>
        <w:t>ource</w:t>
      </w:r>
      <w:proofErr w:type="spellEnd"/>
      <w:r w:rsidR="00763B6B" w:rsidRPr="00763B6B">
        <w:rPr>
          <w:rFonts w:ascii="Arial" w:hAnsi="Arial" w:cs="Arial"/>
        </w:rPr>
        <w:t xml:space="preserve"> des photos: Paul Horn GmbH</w:t>
      </w:r>
    </w:p>
    <w:p w:rsidR="008A3796" w:rsidRPr="00763B6B" w:rsidRDefault="008A3796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9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lear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A7B3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BA7B3C">
      <w:rPr>
        <w:rFonts w:ascii="Arial" w:hAnsi="Arial" w:cs="Arial"/>
      </w:rPr>
      <w:t>Septembre</w:t>
    </w:r>
    <w:proofErr w:type="spellEnd"/>
    <w:r w:rsidR="00BA7B3C">
      <w:rPr>
        <w:rFonts w:ascii="Arial" w:hAnsi="Arial" w:cs="Arial"/>
      </w:rPr>
      <w:t xml:space="preserve"> 2017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7B3C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2</cp:revision>
  <cp:lastPrinted>2015-02-20T10:59:00Z</cp:lastPrinted>
  <dcterms:created xsi:type="dcterms:W3CDTF">2017-09-12T10:07:00Z</dcterms:created>
  <dcterms:modified xsi:type="dcterms:W3CDTF">2017-09-12T10:07:00Z</dcterms:modified>
</cp:coreProperties>
</file>