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C4" w:rsidRPr="00BC4104" w:rsidRDefault="006B7DC4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BC4104">
        <w:rPr>
          <w:rFonts w:ascii="Arial" w:hAnsi="Arial" w:cs="Arial"/>
          <w:b/>
          <w:sz w:val="20"/>
          <w:szCs w:val="20"/>
          <w:lang w:val="en-GB"/>
        </w:rPr>
        <w:t>EMO, Milano</w:t>
      </w:r>
    </w:p>
    <w:p w:rsidR="006B7DC4" w:rsidRPr="00BC4104" w:rsidRDefault="006B7DC4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b/>
          <w:sz w:val="20"/>
          <w:szCs w:val="20"/>
          <w:lang w:val="en-GB"/>
        </w:rPr>
        <w:t>Pad 10, Stand B10</w:t>
      </w:r>
    </w:p>
    <w:p w:rsidR="006B7DC4" w:rsidRPr="00BC4104" w:rsidRDefault="006B7DC4" w:rsidP="00D371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  <w:r w:rsidRPr="00BC4104">
        <w:rPr>
          <w:rFonts w:ascii="Arial" w:hAnsi="Arial" w:cs="Arial"/>
          <w:sz w:val="20"/>
          <w:szCs w:val="20"/>
          <w:lang w:val="en-GB"/>
        </w:rPr>
        <w:tab/>
      </w:r>
    </w:p>
    <w:p w:rsidR="006B7DC4" w:rsidRPr="00BC4104" w:rsidRDefault="006B7DC4" w:rsidP="00D371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</w:p>
    <w:p w:rsidR="006B7DC4" w:rsidRPr="00A4324A" w:rsidRDefault="006B7DC4" w:rsidP="00F114AC">
      <w:pPr>
        <w:spacing w:after="0" w:line="360" w:lineRule="auto"/>
        <w:rPr>
          <w:rFonts w:ascii="Arial" w:hAnsi="Arial" w:cs="Arial"/>
          <w:b/>
          <w:lang w:val="en-US"/>
        </w:rPr>
      </w:pPr>
      <w:r w:rsidRPr="00A4324A">
        <w:rPr>
          <w:rFonts w:ascii="Arial" w:hAnsi="Arial" w:cs="Arial"/>
          <w:b/>
          <w:lang w:val="en-US"/>
        </w:rPr>
        <w:t>Frese di taglio con gli inserti intercambiabili più sottili sul mercato</w:t>
      </w:r>
    </w:p>
    <w:p w:rsidR="006B7DC4" w:rsidRPr="0033639C" w:rsidRDefault="006B7DC4" w:rsidP="00F114AC">
      <w:pPr>
        <w:spacing w:after="0" w:line="360" w:lineRule="auto"/>
        <w:rPr>
          <w:rFonts w:ascii="Arial" w:hAnsi="Arial" w:cs="Arial"/>
          <w:lang w:val="en-US"/>
        </w:rPr>
      </w:pPr>
      <w:r w:rsidRPr="0033639C">
        <w:rPr>
          <w:rFonts w:ascii="Arial" w:hAnsi="Arial" w:cs="Arial"/>
          <w:lang w:val="en-US"/>
        </w:rPr>
        <w:t xml:space="preserve">Le frese per scanalature e taglio M101 sono state integrate con le </w:t>
      </w:r>
      <w:r w:rsidRPr="0033639C">
        <w:rPr>
          <w:rFonts w:ascii="Arial" w:hAnsi="Arial" w:cs="Arial"/>
          <w:lang w:val="en-US"/>
        </w:rPr>
        <w:br/>
        <w:t xml:space="preserve">larghezze di taglio da 1,2 mm e 1,4 mm. </w:t>
      </w:r>
    </w:p>
    <w:p w:rsidR="006B7DC4" w:rsidRPr="0033639C" w:rsidRDefault="006B7DC4" w:rsidP="00F114AC">
      <w:pPr>
        <w:spacing w:after="0" w:line="360" w:lineRule="auto"/>
        <w:rPr>
          <w:rFonts w:ascii="Arial" w:hAnsi="Arial" w:cs="Arial"/>
          <w:lang w:val="en-US"/>
        </w:rPr>
      </w:pPr>
      <w:r w:rsidRPr="00BC4104">
        <w:rPr>
          <w:rFonts w:ascii="Arial" w:hAnsi="Arial" w:cs="Arial"/>
        </w:rPr>
        <w:t xml:space="preserve">Le nuove frese sono disponibili nei diametri 63 e 80 mm con profondità di taglio rispettivamente da 19,5 e 20 mm. Le frese con diametro 63 mm presentano un gambo cilindrico avente diametro 25 mm e attacco Weldon DIN 1835-B; esse sono inoltre progettate con lubrorefrigerazione addotta internamente. </w:t>
      </w:r>
      <w:r w:rsidRPr="0033639C">
        <w:rPr>
          <w:rFonts w:ascii="Arial" w:hAnsi="Arial" w:cs="Arial"/>
          <w:lang w:val="en-US"/>
        </w:rPr>
        <w:t xml:space="preserve">Le frese con diametro 80 mm sono disponibili come frese con attacco a manicotto oppure nella variante con collari di spaziatura. Come le frese finora prodotte con larghezze di taglio comprese fra 1,6 e 4 mm, </w:t>
      </w:r>
      <w:r w:rsidRPr="0033639C">
        <w:rPr>
          <w:rFonts w:ascii="Arial" w:hAnsi="Arial" w:cs="Arial"/>
          <w:lang w:val="en-US"/>
        </w:rPr>
        <w:br/>
        <w:t xml:space="preserve">anche le nuove frese sono dotate di inserti intercambiabili in metallo duro. La sostituzione degli inserti è facile e precisa. La sede dell'inserto nel corpo base è fresato di precisione e garantisce una connessione sicura ad elevata indexabilità grazie alla battuta interna. Le nuove frese sono dotate di 5 inserti nel diametro 63 mm e 7 inserti nel caso </w:t>
      </w:r>
      <w:smartTag w:uri="urn:schemas-microsoft-com:office:smarttags" w:element="State">
        <w:smartTag w:uri="urn:schemas-microsoft-com:office:smarttags" w:element="place">
          <w:r w:rsidRPr="0033639C">
            <w:rPr>
              <w:rFonts w:ascii="Arial" w:hAnsi="Arial" w:cs="Arial"/>
              <w:lang w:val="en-US"/>
            </w:rPr>
            <w:t>del</w:t>
          </w:r>
        </w:smartTag>
      </w:smartTag>
      <w:r w:rsidRPr="0033639C">
        <w:rPr>
          <w:rFonts w:ascii="Arial" w:hAnsi="Arial" w:cs="Arial"/>
          <w:lang w:val="en-US"/>
        </w:rPr>
        <w:t xml:space="preserve"> diametro 80 mm. I taglienti delle frese con larghezza 1,2 e 1,4 mm sono provvisti di geometria '.3', particolarmente adatta per acciai generici, acciai inossidabili e materiali in titanio.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it-IT"/>
        </w:rPr>
      </w:pPr>
      <w:r w:rsidRPr="0033639C">
        <w:rPr>
          <w:rFonts w:ascii="Arial" w:hAnsi="Arial" w:cs="Arial"/>
          <w:i/>
          <w:lang w:val="it-IT"/>
        </w:rPr>
        <w:t>1.</w:t>
      </w:r>
      <w:r>
        <w:rPr>
          <w:rFonts w:ascii="Arial" w:hAnsi="Arial" w:cs="Arial"/>
          <w:i/>
          <w:lang w:val="it-IT"/>
        </w:rPr>
        <w:t>235</w:t>
      </w:r>
      <w:r w:rsidRPr="0033639C">
        <w:rPr>
          <w:rFonts w:ascii="Arial" w:hAnsi="Arial" w:cs="Arial"/>
          <w:i/>
          <w:lang w:val="it-IT"/>
        </w:rPr>
        <w:t xml:space="preserve"> caratteri spazi inclusi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it-IT"/>
        </w:rPr>
      </w:pPr>
      <w:r w:rsidRPr="0033639C">
        <w:rPr>
          <w:rFonts w:ascii="Arial" w:hAnsi="Arial" w:cs="Arial"/>
          <w:b/>
          <w:lang w:val="it-IT"/>
        </w:rPr>
        <w:t>Didascalie: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6B7DC4" w:rsidRDefault="006B7DC4" w:rsidP="00F114AC">
      <w:pPr>
        <w:spacing w:after="0"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3pt;height:142.2pt" wrapcoords="-76 0 -76 21486 21600 21486 21600 0 -76 0" o:allowoverlap="f">
            <v:imagedata r:id="rId6" o:title=""/>
          </v:shape>
        </w:pict>
      </w:r>
    </w:p>
    <w:p w:rsidR="006B7DC4" w:rsidRPr="0033639C" w:rsidRDefault="006B7DC4" w:rsidP="00F114AC">
      <w:pPr>
        <w:spacing w:after="0" w:line="360" w:lineRule="auto"/>
        <w:rPr>
          <w:rFonts w:ascii="Arial" w:hAnsi="Arial" w:cs="Arial"/>
          <w:lang w:val="en-US"/>
        </w:rPr>
      </w:pPr>
      <w:r w:rsidRPr="0033639C">
        <w:rPr>
          <w:rFonts w:ascii="Arial" w:hAnsi="Arial" w:cs="Arial"/>
          <w:b/>
          <w:bCs/>
          <w:lang w:val="it-IT"/>
        </w:rPr>
        <w:t xml:space="preserve">Immagine 1: </w:t>
      </w:r>
      <w:r w:rsidRPr="0033639C">
        <w:rPr>
          <w:rFonts w:ascii="Arial" w:hAnsi="Arial" w:cs="Arial"/>
          <w:lang w:val="en-US"/>
        </w:rPr>
        <w:t>Nuove larghezze di taglio per il sistema M101.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br w:type="page"/>
      </w:r>
      <w:r w:rsidRPr="0033639C">
        <w:rPr>
          <w:rFonts w:ascii="Arial" w:hAnsi="Arial" w:cs="Arial"/>
          <w:b/>
          <w:lang w:val="it-IT"/>
        </w:rPr>
        <w:t>Fonte:</w:t>
      </w:r>
      <w:r w:rsidRPr="0033639C">
        <w:rPr>
          <w:rFonts w:ascii="Arial" w:hAnsi="Arial" w:cs="Arial"/>
          <w:lang w:val="it-IT"/>
        </w:rPr>
        <w:t xml:space="preserve"> Paul Horn GmbH, Nico Sauermann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it-IT"/>
        </w:rPr>
      </w:pP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33639C">
        <w:rPr>
          <w:rFonts w:ascii="Arial" w:hAnsi="Arial" w:cs="Arial"/>
        </w:rPr>
        <w:t>Testo e ulteriori informazioni: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33639C">
        <w:rPr>
          <w:rFonts w:ascii="Arial" w:hAnsi="Arial" w:cs="Arial"/>
        </w:rPr>
        <w:t>Hartmetall-Werkzeugfabrik Paul Horn GmbH, Mr Christian Thiele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33639C">
        <w:rPr>
          <w:rFonts w:ascii="Arial" w:hAnsi="Arial" w:cs="Arial"/>
        </w:rPr>
        <w:t>Unter dem Holz 33-35, 72072 Tübingen, Germany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33639C">
        <w:rPr>
          <w:rFonts w:ascii="Arial" w:hAnsi="Arial" w:cs="Arial"/>
        </w:rPr>
        <w:t>Tel.: +49 7071 7004-1602, Fax: +49 7071 72893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33639C">
        <w:rPr>
          <w:rFonts w:ascii="Arial" w:hAnsi="Arial" w:cs="Arial"/>
        </w:rPr>
        <w:t xml:space="preserve">E-mail: </w:t>
      </w:r>
      <w:hyperlink r:id="rId7">
        <w:r w:rsidRPr="0033639C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33639C">
        <w:rPr>
          <w:rFonts w:ascii="Arial" w:hAnsi="Arial" w:cs="Arial"/>
        </w:rPr>
        <w:t xml:space="preserve">, </w:t>
      </w:r>
      <w:hyperlink r:id="rId8">
        <w:r w:rsidRPr="0033639C">
          <w:rPr>
            <w:rStyle w:val="Hyperlink"/>
            <w:rFonts w:ascii="Arial" w:hAnsi="Arial" w:cs="Arial"/>
            <w:color w:val="auto"/>
          </w:rPr>
          <w:t>www.phorn.de</w:t>
        </w:r>
      </w:hyperlink>
      <w:r w:rsidRPr="0033639C">
        <w:rPr>
          <w:rFonts w:ascii="Arial" w:hAnsi="Arial" w:cs="Arial"/>
        </w:rPr>
        <w:t xml:space="preserve"> </w:t>
      </w:r>
    </w:p>
    <w:p w:rsidR="006B7DC4" w:rsidRPr="0033639C" w:rsidRDefault="006B7DC4" w:rsidP="00F114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B7DC4" w:rsidRPr="0033639C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DC4" w:rsidRDefault="006B7DC4" w:rsidP="00925DB2">
      <w:pPr>
        <w:spacing w:after="0" w:line="240" w:lineRule="auto"/>
      </w:pPr>
      <w:r>
        <w:separator/>
      </w:r>
    </w:p>
  </w:endnote>
  <w:endnote w:type="continuationSeparator" w:id="0">
    <w:p w:rsidR="006B7DC4" w:rsidRDefault="006B7DC4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DC4" w:rsidRPr="00925DB2" w:rsidRDefault="006B7DC4">
    <w:pPr>
      <w:pStyle w:val="Footer"/>
      <w:jc w:val="right"/>
      <w:rPr>
        <w:rFonts w:ascii="Arial" w:hAnsi="Arial" w:cs="Arial"/>
        <w:sz w:val="16"/>
        <w:szCs w:val="16"/>
      </w:rPr>
    </w:pPr>
  </w:p>
  <w:p w:rsidR="006B7DC4" w:rsidRPr="00925DB2" w:rsidRDefault="006B7DC4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Pagina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DC4" w:rsidRDefault="006B7DC4" w:rsidP="00925DB2">
      <w:pPr>
        <w:spacing w:after="0" w:line="240" w:lineRule="auto"/>
      </w:pPr>
      <w:r>
        <w:separator/>
      </w:r>
    </w:p>
  </w:footnote>
  <w:footnote w:type="continuationSeparator" w:id="0">
    <w:p w:rsidR="006B7DC4" w:rsidRDefault="006B7DC4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DC4" w:rsidRPr="00DE5449" w:rsidRDefault="006B7DC4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b/>
        <w:sz w:val="40"/>
        <w:szCs w:val="40"/>
      </w:rPr>
      <w:t>Comunicato stampa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3C3E11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pt">
          <v:imagedata r:id="rId1" o:title=""/>
        </v:shape>
      </w:pict>
    </w:r>
  </w:p>
  <w:p w:rsidR="006B7DC4" w:rsidRPr="00A54FDA" w:rsidRDefault="006B7DC4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</w:r>
    <w:r w:rsidRPr="00A54FDA">
      <w:rPr>
        <w:rFonts w:ascii="Arial" w:hAnsi="Arial" w:cs="Arial"/>
      </w:rPr>
      <w:tab/>
      <w:t>Ottobre</w:t>
    </w:r>
    <w:r w:rsidRPr="00A54FDA">
      <w:rPr>
        <w:rFonts w:ascii="Arial" w:hAnsi="Arial" w:cs="Arial"/>
        <w:sz w:val="20"/>
        <w:szCs w:val="20"/>
      </w:rPr>
      <w:t xml:space="preserve"> 2015</w:t>
    </w:r>
  </w:p>
  <w:p w:rsidR="006B7DC4" w:rsidRPr="00F739CB" w:rsidRDefault="006B7DC4" w:rsidP="00F739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416E3"/>
    <w:rsid w:val="00083723"/>
    <w:rsid w:val="00094644"/>
    <w:rsid w:val="000A129B"/>
    <w:rsid w:val="000A36AA"/>
    <w:rsid w:val="000C3359"/>
    <w:rsid w:val="000C7345"/>
    <w:rsid w:val="00136B12"/>
    <w:rsid w:val="0016158B"/>
    <w:rsid w:val="001A1C38"/>
    <w:rsid w:val="001B3DED"/>
    <w:rsid w:val="001C4B31"/>
    <w:rsid w:val="001D3FDF"/>
    <w:rsid w:val="001E6C8C"/>
    <w:rsid w:val="001F0082"/>
    <w:rsid w:val="00233FBE"/>
    <w:rsid w:val="00255304"/>
    <w:rsid w:val="002A50A0"/>
    <w:rsid w:val="002B43E1"/>
    <w:rsid w:val="002B7497"/>
    <w:rsid w:val="002C5EEA"/>
    <w:rsid w:val="002D3034"/>
    <w:rsid w:val="002F472B"/>
    <w:rsid w:val="002F6AA3"/>
    <w:rsid w:val="00330180"/>
    <w:rsid w:val="00332F0E"/>
    <w:rsid w:val="0033639C"/>
    <w:rsid w:val="0037244C"/>
    <w:rsid w:val="003977AA"/>
    <w:rsid w:val="003A3F3F"/>
    <w:rsid w:val="003C3E11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81D95"/>
    <w:rsid w:val="005B372D"/>
    <w:rsid w:val="005E299E"/>
    <w:rsid w:val="005F26BE"/>
    <w:rsid w:val="00617E9D"/>
    <w:rsid w:val="00636ABA"/>
    <w:rsid w:val="00650455"/>
    <w:rsid w:val="00693D38"/>
    <w:rsid w:val="006A247B"/>
    <w:rsid w:val="006A5291"/>
    <w:rsid w:val="006B7DC4"/>
    <w:rsid w:val="006E5046"/>
    <w:rsid w:val="006F3A10"/>
    <w:rsid w:val="006F7084"/>
    <w:rsid w:val="007019A7"/>
    <w:rsid w:val="00723BFC"/>
    <w:rsid w:val="00723E5C"/>
    <w:rsid w:val="00725BCA"/>
    <w:rsid w:val="00731DE2"/>
    <w:rsid w:val="00734587"/>
    <w:rsid w:val="00762688"/>
    <w:rsid w:val="0078218B"/>
    <w:rsid w:val="007A2FBD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E5C95"/>
    <w:rsid w:val="008F78CE"/>
    <w:rsid w:val="00904397"/>
    <w:rsid w:val="009123B9"/>
    <w:rsid w:val="00925DB2"/>
    <w:rsid w:val="00926A64"/>
    <w:rsid w:val="009359C7"/>
    <w:rsid w:val="00940AAC"/>
    <w:rsid w:val="009703B6"/>
    <w:rsid w:val="009875E8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27EE4"/>
    <w:rsid w:val="00A330B5"/>
    <w:rsid w:val="00A37952"/>
    <w:rsid w:val="00A40F23"/>
    <w:rsid w:val="00A4324A"/>
    <w:rsid w:val="00A54FDA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C4104"/>
    <w:rsid w:val="00BD5A8D"/>
    <w:rsid w:val="00BD793B"/>
    <w:rsid w:val="00BE0F8E"/>
    <w:rsid w:val="00BE7556"/>
    <w:rsid w:val="00BF07D2"/>
    <w:rsid w:val="00BF4F51"/>
    <w:rsid w:val="00C03381"/>
    <w:rsid w:val="00C102CB"/>
    <w:rsid w:val="00C512DF"/>
    <w:rsid w:val="00C51449"/>
    <w:rsid w:val="00C527F9"/>
    <w:rsid w:val="00C543FD"/>
    <w:rsid w:val="00C54A2C"/>
    <w:rsid w:val="00C60406"/>
    <w:rsid w:val="00C60E5C"/>
    <w:rsid w:val="00C641DC"/>
    <w:rsid w:val="00C848B8"/>
    <w:rsid w:val="00CA64FE"/>
    <w:rsid w:val="00CC3F45"/>
    <w:rsid w:val="00CF6C23"/>
    <w:rsid w:val="00D37190"/>
    <w:rsid w:val="00D62E01"/>
    <w:rsid w:val="00DA08FA"/>
    <w:rsid w:val="00DA4DF2"/>
    <w:rsid w:val="00DA4F95"/>
    <w:rsid w:val="00DB3DCB"/>
    <w:rsid w:val="00DC36B0"/>
    <w:rsid w:val="00DD4B1C"/>
    <w:rsid w:val="00DE22B7"/>
    <w:rsid w:val="00DE5449"/>
    <w:rsid w:val="00E0265F"/>
    <w:rsid w:val="00E22D8A"/>
    <w:rsid w:val="00E44CBF"/>
    <w:rsid w:val="00E47F2A"/>
    <w:rsid w:val="00E725FB"/>
    <w:rsid w:val="00EC7570"/>
    <w:rsid w:val="00EF64CF"/>
    <w:rsid w:val="00F103BF"/>
    <w:rsid w:val="00F114AC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</w:rPr>
  </w:style>
  <w:style w:type="paragraph" w:styleId="Header">
    <w:name w:val="header"/>
    <w:basedOn w:val="Normal"/>
    <w:link w:val="Head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242</Words>
  <Characters>1528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7</cp:revision>
  <cp:lastPrinted>2015-09-17T14:29:00Z</cp:lastPrinted>
  <dcterms:created xsi:type="dcterms:W3CDTF">2015-09-14T09:10:00Z</dcterms:created>
  <dcterms:modified xsi:type="dcterms:W3CDTF">2015-09-17T14:31:00Z</dcterms:modified>
</cp:coreProperties>
</file>