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615" w:rsidRPr="001D085E" w:rsidRDefault="00197615" w:rsidP="00F46FB3">
      <w:pPr>
        <w:autoSpaceDE w:val="0"/>
        <w:autoSpaceDN w:val="0"/>
        <w:adjustRightInd w:val="0"/>
        <w:spacing w:after="0" w:line="360" w:lineRule="auto"/>
        <w:rPr>
          <w:rFonts w:ascii="Arial" w:hAnsi="Arial" w:cs="Arial"/>
          <w:b/>
          <w:sz w:val="20"/>
          <w:szCs w:val="20"/>
          <w:lang w:val="en-GB"/>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1D085E">
        <w:rPr>
          <w:rFonts w:ascii="Arial" w:hAnsi="Arial" w:cs="Arial"/>
          <w:b/>
          <w:sz w:val="20"/>
          <w:szCs w:val="20"/>
          <w:lang w:val="en-GB"/>
        </w:rPr>
        <w:t>EMO, Milano</w:t>
      </w:r>
    </w:p>
    <w:p w:rsidR="00197615" w:rsidRPr="00CD33E4" w:rsidRDefault="00197615" w:rsidP="00CD33E4">
      <w:pPr>
        <w:autoSpaceDE w:val="0"/>
        <w:autoSpaceDN w:val="0"/>
        <w:adjustRightInd w:val="0"/>
        <w:spacing w:after="0" w:line="360" w:lineRule="auto"/>
        <w:rPr>
          <w:rFonts w:ascii="Arial" w:hAnsi="Arial" w:cs="Arial"/>
          <w:b/>
          <w:lang w:val="en-GB"/>
        </w:rPr>
      </w:pP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1D085E">
        <w:rPr>
          <w:rFonts w:ascii="Arial" w:hAnsi="Arial" w:cs="Arial"/>
          <w:lang w:val="en-GB"/>
        </w:rPr>
        <w:tab/>
      </w:r>
      <w:r w:rsidRPr="00CD33E4">
        <w:rPr>
          <w:rFonts w:ascii="Arial" w:hAnsi="Arial" w:cs="Arial"/>
          <w:b/>
          <w:lang w:val="en-GB"/>
        </w:rPr>
        <w:t>Pad 10, Stand B10</w:t>
      </w:r>
    </w:p>
    <w:p w:rsidR="00197615" w:rsidRDefault="00197615" w:rsidP="00CD33E4">
      <w:pPr>
        <w:autoSpaceDE w:val="0"/>
        <w:autoSpaceDN w:val="0"/>
        <w:adjustRightInd w:val="0"/>
        <w:spacing w:after="0" w:line="360" w:lineRule="auto"/>
        <w:rPr>
          <w:rFonts w:ascii="Arial" w:hAnsi="Arial" w:cs="Arial"/>
          <w:lang w:val="en-GB"/>
        </w:rPr>
      </w:pP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r w:rsidRPr="00CD33E4">
        <w:rPr>
          <w:rFonts w:ascii="Arial" w:hAnsi="Arial" w:cs="Arial"/>
          <w:lang w:val="en-GB"/>
        </w:rPr>
        <w:tab/>
      </w:r>
    </w:p>
    <w:p w:rsidR="00197615" w:rsidRPr="00CD33E4" w:rsidRDefault="00197615" w:rsidP="00CD33E4">
      <w:pPr>
        <w:autoSpaceDE w:val="0"/>
        <w:autoSpaceDN w:val="0"/>
        <w:adjustRightInd w:val="0"/>
        <w:spacing w:after="0" w:line="360" w:lineRule="auto"/>
        <w:rPr>
          <w:rFonts w:ascii="Arial" w:hAnsi="Arial" w:cs="Arial"/>
          <w:lang w:val="en-GB"/>
        </w:rPr>
      </w:pPr>
    </w:p>
    <w:p w:rsidR="00197615" w:rsidRPr="00CD33E4" w:rsidRDefault="00197615" w:rsidP="00CD33E4">
      <w:pPr>
        <w:autoSpaceDE w:val="0"/>
        <w:autoSpaceDN w:val="0"/>
        <w:adjustRightInd w:val="0"/>
        <w:spacing w:after="0" w:line="360" w:lineRule="auto"/>
        <w:rPr>
          <w:rFonts w:ascii="Arial" w:hAnsi="Arial" w:cs="Arial"/>
          <w:b/>
          <w:lang w:val="en-US"/>
        </w:rPr>
      </w:pPr>
      <w:r w:rsidRPr="00CD33E4">
        <w:rPr>
          <w:rFonts w:ascii="Arial" w:hAnsi="Arial" w:cs="Arial"/>
          <w:b/>
          <w:lang w:val="en-US"/>
        </w:rPr>
        <w:t>Frese per dentatura</w:t>
      </w:r>
    </w:p>
    <w:p w:rsidR="00197615" w:rsidRPr="00CD33E4" w:rsidRDefault="00197615" w:rsidP="00CD33E4">
      <w:pPr>
        <w:spacing w:after="0" w:line="360" w:lineRule="auto"/>
        <w:rPr>
          <w:rFonts w:ascii="Arial" w:hAnsi="Arial" w:cs="Arial"/>
          <w:lang w:val="en-US"/>
        </w:rPr>
      </w:pPr>
      <w:r w:rsidRPr="00CD33E4">
        <w:rPr>
          <w:rFonts w:ascii="Arial" w:hAnsi="Arial" w:cs="Arial"/>
          <w:lang w:val="en-US"/>
        </w:rPr>
        <w:t xml:space="preserve">HORN amplia la propria gamma di frese standardizzate per dentature DIN 3972, profilo di riferimento 1, ora disponibile da modulo 0,5 fino a modulo 4. </w:t>
      </w:r>
    </w:p>
    <w:p w:rsidR="00197615" w:rsidRPr="00CD33E4" w:rsidRDefault="00197615" w:rsidP="00CD33E4">
      <w:pPr>
        <w:spacing w:after="0" w:line="360" w:lineRule="auto"/>
        <w:rPr>
          <w:rFonts w:ascii="Arial" w:hAnsi="Arial" w:cs="Arial"/>
          <w:lang w:val="en-US"/>
        </w:rPr>
      </w:pPr>
      <w:r w:rsidRPr="00CD33E4">
        <w:rPr>
          <w:rFonts w:ascii="Arial" w:hAnsi="Arial" w:cs="Arial"/>
          <w:lang w:val="en-US"/>
        </w:rPr>
        <w:t>Da modulo 0,5 fino a modulo 3, HORN propone frese circolari in metallo duro avvitate frontalmente delle serie da 613 a 636 nella lega AS45 in vari diametri. Sei denti sulla circonferenza assicurano elevata produttività anche in presenza di materiali difficili da lavorare.</w:t>
      </w:r>
    </w:p>
    <w:p w:rsidR="00197615" w:rsidRPr="00CD33E4" w:rsidRDefault="00197615" w:rsidP="00CD33E4">
      <w:pPr>
        <w:spacing w:after="0" w:line="360" w:lineRule="auto"/>
        <w:rPr>
          <w:rFonts w:ascii="Arial" w:hAnsi="Arial" w:cs="Arial"/>
          <w:lang w:val="en-US"/>
        </w:rPr>
      </w:pPr>
      <w:r w:rsidRPr="00CD33E4">
        <w:rPr>
          <w:rFonts w:ascii="Arial" w:hAnsi="Arial" w:cs="Arial"/>
          <w:lang w:val="en-US"/>
        </w:rPr>
        <w:t xml:space="preserve">Da modulo 3,25 a modulo 4, HORN offre soluzioni a fila singola e doppia con inserti intercambiabili indexabili a due taglienti di tipo S279. L'avvitamento assiale degli inserti consente un elevato numero di denti e una spaziatura ristretta. Gli inserti intercambiabili sono affilati di precisione. Nel caso di un numero di denti inferiore o nel caso di dentature dal profilo più largo, gli inserti vengono suddivisi su due file. La versione su doppia fila degli inserti comporta una pressione di taglio ridotta sull'utensile, sul pezzo e sulla macchina – con un netto miglioramento della qualità </w:t>
      </w:r>
      <w:smartTag w:uri="urn:schemas-microsoft-com:office:smarttags" w:element="State">
        <w:smartTag w:uri="urn:schemas-microsoft-com:office:smarttags" w:element="place">
          <w:r w:rsidRPr="00CD33E4">
            <w:rPr>
              <w:rFonts w:ascii="Arial" w:hAnsi="Arial" w:cs="Arial"/>
              <w:lang w:val="en-US"/>
            </w:rPr>
            <w:t>del</w:t>
          </w:r>
        </w:smartTag>
      </w:smartTag>
      <w:r w:rsidRPr="00CD33E4">
        <w:rPr>
          <w:rFonts w:ascii="Arial" w:hAnsi="Arial" w:cs="Arial"/>
          <w:lang w:val="en-US"/>
        </w:rPr>
        <w:t xml:space="preserve"> taglio.</w:t>
      </w:r>
    </w:p>
    <w:p w:rsidR="00197615" w:rsidRPr="00CD33E4" w:rsidRDefault="00197615" w:rsidP="00CD33E4">
      <w:pPr>
        <w:autoSpaceDE w:val="0"/>
        <w:autoSpaceDN w:val="0"/>
        <w:adjustRightInd w:val="0"/>
        <w:spacing w:after="0" w:line="360" w:lineRule="auto"/>
        <w:rPr>
          <w:rFonts w:ascii="Arial" w:hAnsi="Arial" w:cs="Arial"/>
          <w:lang w:val="en-US"/>
        </w:rPr>
      </w:pPr>
    </w:p>
    <w:p w:rsidR="00197615" w:rsidRPr="00CD33E4" w:rsidRDefault="00197615" w:rsidP="00CD33E4">
      <w:pPr>
        <w:autoSpaceDE w:val="0"/>
        <w:autoSpaceDN w:val="0"/>
        <w:adjustRightInd w:val="0"/>
        <w:spacing w:after="0" w:line="360" w:lineRule="auto"/>
        <w:rPr>
          <w:rFonts w:ascii="Arial" w:hAnsi="Arial" w:cs="Arial"/>
          <w:i/>
          <w:lang w:val="it-IT"/>
        </w:rPr>
      </w:pPr>
      <w:r w:rsidRPr="00CD33E4">
        <w:rPr>
          <w:rFonts w:ascii="Arial" w:hAnsi="Arial" w:cs="Arial"/>
          <w:i/>
          <w:lang w:val="it-IT"/>
        </w:rPr>
        <w:t>1.0</w:t>
      </w:r>
      <w:r>
        <w:rPr>
          <w:rFonts w:ascii="Arial" w:hAnsi="Arial" w:cs="Arial"/>
          <w:i/>
          <w:lang w:val="it-IT"/>
        </w:rPr>
        <w:t>48</w:t>
      </w:r>
      <w:r w:rsidRPr="00CD33E4">
        <w:rPr>
          <w:rFonts w:ascii="Arial" w:hAnsi="Arial" w:cs="Arial"/>
          <w:i/>
          <w:lang w:val="it-IT"/>
        </w:rPr>
        <w:t xml:space="preserve"> caratteri spazi inclusi</w:t>
      </w:r>
    </w:p>
    <w:p w:rsidR="00197615" w:rsidRPr="00CD33E4" w:rsidRDefault="00197615" w:rsidP="00CD33E4">
      <w:pPr>
        <w:autoSpaceDE w:val="0"/>
        <w:autoSpaceDN w:val="0"/>
        <w:adjustRightInd w:val="0"/>
        <w:spacing w:after="0" w:line="360" w:lineRule="auto"/>
        <w:rPr>
          <w:rFonts w:ascii="Arial" w:hAnsi="Arial" w:cs="Arial"/>
          <w:lang w:val="it-IT"/>
        </w:rPr>
      </w:pPr>
    </w:p>
    <w:p w:rsidR="00197615" w:rsidRPr="00CD33E4" w:rsidRDefault="00197615" w:rsidP="00CD33E4">
      <w:pPr>
        <w:autoSpaceDE w:val="0"/>
        <w:autoSpaceDN w:val="0"/>
        <w:adjustRightInd w:val="0"/>
        <w:spacing w:after="0" w:line="360" w:lineRule="auto"/>
        <w:rPr>
          <w:rFonts w:ascii="Arial" w:hAnsi="Arial" w:cs="Arial"/>
          <w:b/>
          <w:lang w:val="it-IT"/>
        </w:rPr>
      </w:pPr>
      <w:r w:rsidRPr="00CD33E4">
        <w:rPr>
          <w:rFonts w:ascii="Arial" w:hAnsi="Arial" w:cs="Arial"/>
          <w:b/>
          <w:lang w:val="it-IT"/>
        </w:rPr>
        <w:t>Didascalie:</w:t>
      </w:r>
    </w:p>
    <w:p w:rsidR="00197615" w:rsidRPr="00CD33E4" w:rsidRDefault="00197615" w:rsidP="00CD33E4">
      <w:pPr>
        <w:autoSpaceDE w:val="0"/>
        <w:autoSpaceDN w:val="0"/>
        <w:adjustRightInd w:val="0"/>
        <w:spacing w:after="0" w:line="360" w:lineRule="auto"/>
        <w:rPr>
          <w:rFonts w:ascii="Arial" w:hAnsi="Arial" w:cs="Arial"/>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8.8pt;height:99.6pt" wrapcoords="-76 0 -76 21486 21600 21486 21600 0 -76 0" o:allowoverlap="f">
            <v:imagedata r:id="rId6" o:title=""/>
          </v:shape>
        </w:pict>
      </w:r>
    </w:p>
    <w:p w:rsidR="00197615" w:rsidRPr="00CD33E4" w:rsidRDefault="00197615" w:rsidP="00CD33E4">
      <w:pPr>
        <w:spacing w:after="0" w:line="360" w:lineRule="auto"/>
        <w:rPr>
          <w:rFonts w:ascii="Arial" w:hAnsi="Arial" w:cs="Arial"/>
          <w:lang w:val="en-US"/>
        </w:rPr>
      </w:pPr>
      <w:r w:rsidRPr="00CD33E4">
        <w:rPr>
          <w:rFonts w:ascii="Arial" w:hAnsi="Arial" w:cs="Arial"/>
          <w:b/>
          <w:bCs/>
          <w:lang w:val="it-IT"/>
        </w:rPr>
        <w:t xml:space="preserve">Immagine 1: </w:t>
      </w:r>
      <w:r w:rsidRPr="00CD33E4">
        <w:rPr>
          <w:rFonts w:ascii="Arial" w:hAnsi="Arial" w:cs="Arial"/>
          <w:lang w:val="en-US"/>
        </w:rPr>
        <w:t>Frese per dentature avvitate frontalmente da modulo 0,5 a modulo 3.</w:t>
      </w:r>
    </w:p>
    <w:p w:rsidR="00197615" w:rsidRPr="00CD33E4" w:rsidRDefault="00197615" w:rsidP="00CD33E4">
      <w:pPr>
        <w:autoSpaceDE w:val="0"/>
        <w:autoSpaceDN w:val="0"/>
        <w:adjustRightInd w:val="0"/>
        <w:spacing w:after="0" w:line="360" w:lineRule="auto"/>
        <w:rPr>
          <w:rFonts w:ascii="Arial" w:hAnsi="Arial" w:cs="Arial"/>
          <w:lang w:val="it-IT"/>
        </w:rPr>
      </w:pPr>
    </w:p>
    <w:p w:rsidR="00197615" w:rsidRPr="00CD33E4" w:rsidRDefault="00197615" w:rsidP="00CD33E4">
      <w:pPr>
        <w:autoSpaceDE w:val="0"/>
        <w:autoSpaceDN w:val="0"/>
        <w:adjustRightInd w:val="0"/>
        <w:spacing w:after="0" w:line="360" w:lineRule="auto"/>
        <w:rPr>
          <w:rFonts w:ascii="Arial" w:hAnsi="Arial" w:cs="Arial"/>
          <w:lang w:val="it-IT"/>
        </w:rPr>
      </w:pPr>
      <w:r w:rsidRPr="00CD33E4">
        <w:rPr>
          <w:rFonts w:ascii="Arial" w:hAnsi="Arial" w:cs="Arial"/>
          <w:b/>
          <w:lang w:val="it-IT"/>
        </w:rPr>
        <w:t>Fonte:</w:t>
      </w:r>
      <w:r w:rsidRPr="00CD33E4">
        <w:rPr>
          <w:rFonts w:ascii="Arial" w:hAnsi="Arial" w:cs="Arial"/>
          <w:lang w:val="it-IT"/>
        </w:rPr>
        <w:t xml:space="preserve"> Paul Horn GmbH, Nico Sauermann</w:t>
      </w:r>
    </w:p>
    <w:p w:rsidR="00197615" w:rsidRPr="00CD33E4" w:rsidRDefault="00197615" w:rsidP="00CD33E4">
      <w:pPr>
        <w:autoSpaceDE w:val="0"/>
        <w:autoSpaceDN w:val="0"/>
        <w:adjustRightInd w:val="0"/>
        <w:spacing w:after="0" w:line="360" w:lineRule="auto"/>
        <w:rPr>
          <w:rFonts w:ascii="Arial" w:hAnsi="Arial" w:cs="Arial"/>
          <w:lang w:val="it-IT"/>
        </w:rPr>
      </w:pPr>
    </w:p>
    <w:p w:rsidR="00197615" w:rsidRPr="00CD33E4" w:rsidRDefault="00197615" w:rsidP="00CD33E4">
      <w:pPr>
        <w:autoSpaceDE w:val="0"/>
        <w:autoSpaceDN w:val="0"/>
        <w:adjustRightInd w:val="0"/>
        <w:spacing w:after="0" w:line="360" w:lineRule="auto"/>
        <w:rPr>
          <w:rFonts w:ascii="Arial" w:hAnsi="Arial" w:cs="Arial"/>
        </w:rPr>
      </w:pPr>
      <w:r w:rsidRPr="00CD33E4">
        <w:rPr>
          <w:rFonts w:ascii="Arial" w:hAnsi="Arial" w:cs="Arial"/>
        </w:rPr>
        <w:t>Testo e ulteriori informazioni:</w:t>
      </w:r>
    </w:p>
    <w:p w:rsidR="00197615" w:rsidRPr="00CD33E4" w:rsidRDefault="00197615" w:rsidP="00CD33E4">
      <w:pPr>
        <w:autoSpaceDE w:val="0"/>
        <w:autoSpaceDN w:val="0"/>
        <w:adjustRightInd w:val="0"/>
        <w:spacing w:after="0" w:line="360" w:lineRule="auto"/>
        <w:rPr>
          <w:rFonts w:ascii="Arial" w:hAnsi="Arial" w:cs="Arial"/>
        </w:rPr>
      </w:pPr>
      <w:r w:rsidRPr="00CD33E4">
        <w:rPr>
          <w:rFonts w:ascii="Arial" w:hAnsi="Arial" w:cs="Arial"/>
        </w:rPr>
        <w:t>Hartmetall-Werkzeugfabrik Paul Horn GmbH, Mr Christian Thiele</w:t>
      </w:r>
    </w:p>
    <w:p w:rsidR="00197615" w:rsidRPr="00CD33E4" w:rsidRDefault="00197615" w:rsidP="00CD33E4">
      <w:pPr>
        <w:autoSpaceDE w:val="0"/>
        <w:autoSpaceDN w:val="0"/>
        <w:adjustRightInd w:val="0"/>
        <w:spacing w:after="0" w:line="360" w:lineRule="auto"/>
        <w:rPr>
          <w:rFonts w:ascii="Arial" w:hAnsi="Arial" w:cs="Arial"/>
        </w:rPr>
      </w:pPr>
      <w:r w:rsidRPr="00CD33E4">
        <w:rPr>
          <w:rFonts w:ascii="Arial" w:hAnsi="Arial" w:cs="Arial"/>
        </w:rPr>
        <w:t>Unter dem Holz 33-35, 72072 Tübingen, Germany</w:t>
      </w:r>
    </w:p>
    <w:p w:rsidR="00197615" w:rsidRPr="00CD33E4" w:rsidRDefault="00197615" w:rsidP="00CD33E4">
      <w:pPr>
        <w:autoSpaceDE w:val="0"/>
        <w:autoSpaceDN w:val="0"/>
        <w:adjustRightInd w:val="0"/>
        <w:spacing w:after="0" w:line="360" w:lineRule="auto"/>
        <w:rPr>
          <w:rFonts w:ascii="Arial" w:hAnsi="Arial" w:cs="Arial"/>
        </w:rPr>
      </w:pPr>
      <w:r w:rsidRPr="00CD33E4">
        <w:rPr>
          <w:rFonts w:ascii="Arial" w:hAnsi="Arial" w:cs="Arial"/>
        </w:rPr>
        <w:t>Tel.: +49 7071 7004-1602, Fax: +49 7071 72893</w:t>
      </w:r>
    </w:p>
    <w:p w:rsidR="00197615" w:rsidRPr="00CD33E4" w:rsidRDefault="00197615" w:rsidP="00CD33E4">
      <w:pPr>
        <w:autoSpaceDE w:val="0"/>
        <w:autoSpaceDN w:val="0"/>
        <w:adjustRightInd w:val="0"/>
        <w:spacing w:after="0" w:line="360" w:lineRule="auto"/>
        <w:rPr>
          <w:rFonts w:ascii="Arial" w:hAnsi="Arial" w:cs="Arial"/>
        </w:rPr>
      </w:pPr>
      <w:r w:rsidRPr="00CD33E4">
        <w:rPr>
          <w:rFonts w:ascii="Arial" w:hAnsi="Arial" w:cs="Arial"/>
        </w:rPr>
        <w:t xml:space="preserve">E-mail: </w:t>
      </w:r>
      <w:hyperlink r:id="rId7">
        <w:r w:rsidRPr="00CD33E4">
          <w:rPr>
            <w:rStyle w:val="Hyperlink"/>
            <w:rFonts w:ascii="Arial" w:hAnsi="Arial" w:cs="Arial"/>
            <w:color w:val="auto"/>
          </w:rPr>
          <w:t>christian.thiele@phorn.de</w:t>
        </w:r>
      </w:hyperlink>
      <w:r w:rsidRPr="00CD33E4">
        <w:rPr>
          <w:rFonts w:ascii="Arial" w:hAnsi="Arial" w:cs="Arial"/>
        </w:rPr>
        <w:t xml:space="preserve">, </w:t>
      </w:r>
      <w:hyperlink r:id="rId8">
        <w:r w:rsidRPr="00CD33E4">
          <w:rPr>
            <w:rStyle w:val="Hyperlink"/>
            <w:rFonts w:ascii="Arial" w:hAnsi="Arial" w:cs="Arial"/>
            <w:color w:val="auto"/>
          </w:rPr>
          <w:t>www.phorn.de</w:t>
        </w:r>
      </w:hyperlink>
      <w:bookmarkStart w:id="0" w:name="_GoBack"/>
      <w:bookmarkEnd w:id="0"/>
    </w:p>
    <w:sectPr w:rsidR="00197615" w:rsidRPr="00CD33E4"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615" w:rsidRDefault="00197615" w:rsidP="00925DB2">
      <w:pPr>
        <w:spacing w:after="0" w:line="240" w:lineRule="auto"/>
      </w:pPr>
      <w:r>
        <w:separator/>
      </w:r>
    </w:p>
  </w:endnote>
  <w:endnote w:type="continuationSeparator" w:id="0">
    <w:p w:rsidR="00197615" w:rsidRDefault="00197615"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615" w:rsidRPr="00925DB2" w:rsidRDefault="00197615">
    <w:pPr>
      <w:pStyle w:val="Footer"/>
      <w:jc w:val="right"/>
      <w:rPr>
        <w:rFonts w:ascii="Arial" w:hAnsi="Arial" w:cs="Arial"/>
        <w:sz w:val="16"/>
        <w:szCs w:val="16"/>
      </w:rPr>
    </w:pPr>
  </w:p>
  <w:p w:rsidR="00197615" w:rsidRPr="00925DB2" w:rsidRDefault="00197615" w:rsidP="00925DB2">
    <w:pPr>
      <w:pStyle w:val="Footer"/>
      <w:jc w:val="right"/>
      <w:rPr>
        <w:rFonts w:ascii="Arial" w:hAnsi="Arial" w:cs="Arial"/>
        <w:sz w:val="16"/>
        <w:szCs w:val="16"/>
      </w:rPr>
    </w:pPr>
    <w:r>
      <w:rPr>
        <w:rFonts w:ascii="Arial" w:hAnsi="Arial" w:cs="Arial"/>
        <w:sz w:val="16"/>
        <w:szCs w:val="16"/>
      </w:rPr>
      <w:t>Pagina</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di</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615" w:rsidRDefault="00197615" w:rsidP="00925DB2">
      <w:pPr>
        <w:spacing w:after="0" w:line="240" w:lineRule="auto"/>
      </w:pPr>
      <w:r>
        <w:separator/>
      </w:r>
    </w:p>
  </w:footnote>
  <w:footnote w:type="continuationSeparator" w:id="0">
    <w:p w:rsidR="00197615" w:rsidRDefault="00197615"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615" w:rsidRPr="00CD33E4" w:rsidRDefault="00197615" w:rsidP="00F739CB">
    <w:pPr>
      <w:pStyle w:val="Header"/>
      <w:tabs>
        <w:tab w:val="clear" w:pos="4536"/>
        <w:tab w:val="clear" w:pos="9072"/>
      </w:tabs>
      <w:rPr>
        <w:rFonts w:ascii="Arial" w:hAnsi="Arial" w:cs="Arial"/>
        <w:sz w:val="40"/>
        <w:szCs w:val="40"/>
      </w:rPr>
    </w:pPr>
    <w:r w:rsidRPr="00CD33E4">
      <w:rPr>
        <w:rFonts w:ascii="Arial" w:hAnsi="Arial" w:cs="Arial"/>
        <w:b/>
        <w:sz w:val="40"/>
        <w:szCs w:val="40"/>
      </w:rPr>
      <w:t>Comunicato stampa</w:t>
    </w:r>
    <w:r w:rsidRPr="00CD33E4">
      <w:rPr>
        <w:rFonts w:ascii="Arial" w:hAnsi="Arial" w:cs="Arial"/>
        <w:sz w:val="40"/>
        <w:szCs w:val="40"/>
      </w:rPr>
      <w:tab/>
    </w:r>
    <w:r w:rsidRPr="00CD33E4">
      <w:rPr>
        <w:rFonts w:ascii="Arial" w:hAnsi="Arial" w:cs="Arial"/>
        <w:sz w:val="40"/>
        <w:szCs w:val="40"/>
      </w:rPr>
      <w:tab/>
    </w:r>
    <w:r w:rsidRPr="00CD33E4">
      <w:rPr>
        <w:rFonts w:ascii="Arial" w:hAnsi="Arial" w:cs="Arial"/>
        <w:sz w:val="40"/>
        <w:szCs w:val="40"/>
      </w:rPr>
      <w:tab/>
    </w:r>
    <w:r w:rsidRPr="00CD33E4">
      <w:rPr>
        <w:rFonts w:ascii="Arial" w:hAnsi="Arial" w:cs="Arial"/>
        <w:sz w:val="40"/>
        <w:szCs w:val="40"/>
      </w:rPr>
      <w:tab/>
    </w:r>
    <w:r w:rsidRPr="00A60A80">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197615" w:rsidRPr="00CD33E4" w:rsidRDefault="00197615" w:rsidP="00F739CB">
    <w:pPr>
      <w:pStyle w:val="Header"/>
      <w:tabs>
        <w:tab w:val="clear" w:pos="4536"/>
        <w:tab w:val="clear" w:pos="9072"/>
      </w:tabs>
      <w:rPr>
        <w:rFonts w:ascii="Arial" w:hAnsi="Arial" w:cs="Arial"/>
        <w:sz w:val="16"/>
        <w:szCs w:val="16"/>
      </w:rPr>
    </w:pP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r>
    <w:r w:rsidRPr="00CD33E4">
      <w:rPr>
        <w:rFonts w:ascii="Arial" w:hAnsi="Arial" w:cs="Arial"/>
      </w:rPr>
      <w:tab/>
      <w:t>Ottobre</w:t>
    </w:r>
    <w:r w:rsidRPr="00CD33E4">
      <w:rPr>
        <w:rFonts w:ascii="Arial" w:hAnsi="Arial" w:cs="Arial"/>
        <w:sz w:val="20"/>
        <w:szCs w:val="20"/>
      </w:rPr>
      <w:t xml:space="preserve"> 2015</w:t>
    </w:r>
  </w:p>
  <w:p w:rsidR="00197615" w:rsidRPr="00CD33E4" w:rsidRDefault="00197615"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416E3"/>
    <w:rsid w:val="00083723"/>
    <w:rsid w:val="00094644"/>
    <w:rsid w:val="000A129B"/>
    <w:rsid w:val="000A36AA"/>
    <w:rsid w:val="000C3359"/>
    <w:rsid w:val="000C7345"/>
    <w:rsid w:val="000D12D6"/>
    <w:rsid w:val="00136B12"/>
    <w:rsid w:val="0016158B"/>
    <w:rsid w:val="00197615"/>
    <w:rsid w:val="001B3DED"/>
    <w:rsid w:val="001D085E"/>
    <w:rsid w:val="001D3FDF"/>
    <w:rsid w:val="001E6C8C"/>
    <w:rsid w:val="001F0082"/>
    <w:rsid w:val="002211BD"/>
    <w:rsid w:val="00233FBE"/>
    <w:rsid w:val="00255304"/>
    <w:rsid w:val="002B43E1"/>
    <w:rsid w:val="002B7497"/>
    <w:rsid w:val="002C5EEA"/>
    <w:rsid w:val="002D3034"/>
    <w:rsid w:val="002F6AA3"/>
    <w:rsid w:val="00304478"/>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32F52"/>
    <w:rsid w:val="00537059"/>
    <w:rsid w:val="00545B8A"/>
    <w:rsid w:val="00554440"/>
    <w:rsid w:val="00556398"/>
    <w:rsid w:val="00567DA8"/>
    <w:rsid w:val="00595095"/>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2FBD"/>
    <w:rsid w:val="007A52E3"/>
    <w:rsid w:val="007D3C38"/>
    <w:rsid w:val="007F41C0"/>
    <w:rsid w:val="007F6A41"/>
    <w:rsid w:val="008371F7"/>
    <w:rsid w:val="008541F6"/>
    <w:rsid w:val="008773F2"/>
    <w:rsid w:val="008A1283"/>
    <w:rsid w:val="008B18AE"/>
    <w:rsid w:val="008D6D9E"/>
    <w:rsid w:val="008E5C95"/>
    <w:rsid w:val="008F78CE"/>
    <w:rsid w:val="00904397"/>
    <w:rsid w:val="009123B9"/>
    <w:rsid w:val="00925DB2"/>
    <w:rsid w:val="00926A64"/>
    <w:rsid w:val="009359C7"/>
    <w:rsid w:val="00940AAC"/>
    <w:rsid w:val="009703B6"/>
    <w:rsid w:val="009875E8"/>
    <w:rsid w:val="00995A54"/>
    <w:rsid w:val="009B0ADA"/>
    <w:rsid w:val="009B7A4E"/>
    <w:rsid w:val="009C27E3"/>
    <w:rsid w:val="009E08E7"/>
    <w:rsid w:val="009E2257"/>
    <w:rsid w:val="009E25AE"/>
    <w:rsid w:val="00A051EE"/>
    <w:rsid w:val="00A104B3"/>
    <w:rsid w:val="00A23939"/>
    <w:rsid w:val="00A27EE4"/>
    <w:rsid w:val="00A330B5"/>
    <w:rsid w:val="00A40F23"/>
    <w:rsid w:val="00A60A80"/>
    <w:rsid w:val="00A617E2"/>
    <w:rsid w:val="00A65E23"/>
    <w:rsid w:val="00A84F31"/>
    <w:rsid w:val="00AA51BC"/>
    <w:rsid w:val="00AF5558"/>
    <w:rsid w:val="00B0243E"/>
    <w:rsid w:val="00B11BD6"/>
    <w:rsid w:val="00B15205"/>
    <w:rsid w:val="00B505B7"/>
    <w:rsid w:val="00B5079A"/>
    <w:rsid w:val="00B6538A"/>
    <w:rsid w:val="00B941B1"/>
    <w:rsid w:val="00BA0AE7"/>
    <w:rsid w:val="00BC1085"/>
    <w:rsid w:val="00BD5A8D"/>
    <w:rsid w:val="00BD793B"/>
    <w:rsid w:val="00BE0F8E"/>
    <w:rsid w:val="00BE7556"/>
    <w:rsid w:val="00BF07D2"/>
    <w:rsid w:val="00BF4F51"/>
    <w:rsid w:val="00C03381"/>
    <w:rsid w:val="00C102CB"/>
    <w:rsid w:val="00C512DF"/>
    <w:rsid w:val="00C51449"/>
    <w:rsid w:val="00C527F9"/>
    <w:rsid w:val="00C543FD"/>
    <w:rsid w:val="00C54A2C"/>
    <w:rsid w:val="00C60406"/>
    <w:rsid w:val="00C60E5C"/>
    <w:rsid w:val="00C641DC"/>
    <w:rsid w:val="00C848B8"/>
    <w:rsid w:val="00CD33E4"/>
    <w:rsid w:val="00CF6C23"/>
    <w:rsid w:val="00D37190"/>
    <w:rsid w:val="00D62E01"/>
    <w:rsid w:val="00DA4DF2"/>
    <w:rsid w:val="00DA4F95"/>
    <w:rsid w:val="00DB3DCB"/>
    <w:rsid w:val="00DC36B0"/>
    <w:rsid w:val="00DD4B1C"/>
    <w:rsid w:val="00DE22B7"/>
    <w:rsid w:val="00DE5449"/>
    <w:rsid w:val="00E0265F"/>
    <w:rsid w:val="00E22D8A"/>
    <w:rsid w:val="00E44CBF"/>
    <w:rsid w:val="00E47F2A"/>
    <w:rsid w:val="00E725FB"/>
    <w:rsid w:val="00E86F50"/>
    <w:rsid w:val="00EB60AB"/>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sz w:val="16"/>
      <w:szCs w:val="16"/>
      <w:lang w:eastAsia="de-DE"/>
    </w:rPr>
  </w:style>
  <w:style w:type="character" w:customStyle="1" w:styleId="BalloonTextChar">
    <w:name w:val="Balloon Text Char"/>
    <w:basedOn w:val="DefaultParagraphFont"/>
    <w:link w:val="BalloonText"/>
    <w:uiPriority w:val="99"/>
    <w:semiHidden/>
    <w:locked/>
    <w:rsid w:val="009703B6"/>
    <w:rPr>
      <w:rFonts w:ascii="Tahoma" w:hAnsi="Tahoma" w:cs="Times New Roman"/>
      <w:sz w:val="16"/>
    </w:rPr>
  </w:style>
  <w:style w:type="character" w:styleId="CommentReference">
    <w:name w:val="annotation reference"/>
    <w:basedOn w:val="DefaultParagraphFont"/>
    <w:uiPriority w:val="99"/>
    <w:semiHidden/>
    <w:rsid w:val="00330180"/>
    <w:rPr>
      <w:rFonts w:cs="Times New Roman"/>
      <w:sz w:val="16"/>
    </w:rPr>
  </w:style>
  <w:style w:type="paragraph" w:styleId="CommentText">
    <w:name w:val="annotation text"/>
    <w:basedOn w:val="Normal"/>
    <w:link w:val="CommentTextChar"/>
    <w:uiPriority w:val="99"/>
    <w:semiHidden/>
    <w:rsid w:val="00330180"/>
    <w:pPr>
      <w:spacing w:line="240" w:lineRule="auto"/>
    </w:pPr>
    <w:rPr>
      <w:sz w:val="20"/>
      <w:szCs w:val="20"/>
      <w:lang w:eastAsia="de-DE"/>
    </w:rPr>
  </w:style>
  <w:style w:type="character" w:customStyle="1" w:styleId="CommentTextChar">
    <w:name w:val="Comment Text Char"/>
    <w:basedOn w:val="DefaultParagraphFont"/>
    <w:link w:val="CommentText"/>
    <w:uiPriority w:val="99"/>
    <w:semiHidden/>
    <w:locked/>
    <w:rsid w:val="00330180"/>
    <w:rPr>
      <w:rFonts w:cs="Times New Roman"/>
      <w:sz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rPr>
  </w:style>
  <w:style w:type="paragraph" w:styleId="Header">
    <w:name w:val="header"/>
    <w:basedOn w:val="Normal"/>
    <w:link w:val="HeaderChar"/>
    <w:uiPriority w:val="99"/>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219</Words>
  <Characters>1382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2015-09-17T15:00:00Z</cp:lastPrinted>
  <dcterms:created xsi:type="dcterms:W3CDTF">2015-09-14T09:08:00Z</dcterms:created>
  <dcterms:modified xsi:type="dcterms:W3CDTF">2015-09-17T15:01:00Z</dcterms:modified>
</cp:coreProperties>
</file>