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3F" w:rsidRPr="00BC395C" w:rsidRDefault="003A6A3F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ab/>
        <w:t xml:space="preserve">EMO, </w:t>
      </w:r>
      <w:smartTag w:uri="urn:schemas-microsoft-com:office:smarttags" w:element="City">
        <w:smartTag w:uri="urn:schemas-microsoft-com:office:smarttags" w:element="place">
          <w:r w:rsidRPr="00BC395C">
            <w:rPr>
              <w:rFonts w:ascii="Arial" w:hAnsi="Arial" w:cs="Arial"/>
              <w:b/>
              <w:sz w:val="20"/>
              <w:szCs w:val="20"/>
              <w:lang w:val="en-GB"/>
            </w:rPr>
            <w:t>Milan</w:t>
          </w:r>
        </w:smartTag>
      </w:smartTag>
    </w:p>
    <w:p w:rsidR="003A6A3F" w:rsidRPr="00BC395C" w:rsidRDefault="003A6A3F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b/>
          <w:sz w:val="20"/>
          <w:szCs w:val="20"/>
          <w:lang w:val="en-GB"/>
        </w:rPr>
        <w:t>Hall 10, Stand B10</w:t>
      </w:r>
    </w:p>
    <w:p w:rsidR="003A6A3F" w:rsidRPr="00BC395C" w:rsidRDefault="003A6A3F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  <w:r w:rsidRPr="00BC395C">
        <w:rPr>
          <w:rFonts w:ascii="Arial" w:hAnsi="Arial" w:cs="Arial"/>
          <w:sz w:val="20"/>
          <w:szCs w:val="20"/>
          <w:lang w:val="en-GB"/>
        </w:rPr>
        <w:tab/>
      </w:r>
    </w:p>
    <w:p w:rsidR="003A6A3F" w:rsidRPr="00BC395C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3A6A3F" w:rsidRPr="00005CFF" w:rsidRDefault="003A6A3F" w:rsidP="00005CFF">
      <w:pPr>
        <w:spacing w:after="0" w:line="360" w:lineRule="auto"/>
        <w:rPr>
          <w:rFonts w:ascii="Arial" w:hAnsi="Arial" w:cs="Arial"/>
          <w:b/>
          <w:lang w:val="en-US"/>
        </w:rPr>
      </w:pPr>
      <w:r w:rsidRPr="00005CFF">
        <w:rPr>
          <w:rFonts w:ascii="Arial" w:hAnsi="Arial" w:cs="Arial"/>
          <w:b/>
          <w:lang w:val="en-US"/>
        </w:rPr>
        <w:t>960 system for side turrets</w:t>
      </w:r>
    </w:p>
    <w:p w:rsidR="003A6A3F" w:rsidRPr="00005CFF" w:rsidRDefault="003A6A3F" w:rsidP="00005CFF">
      <w:pPr>
        <w:spacing w:after="0" w:line="360" w:lineRule="auto"/>
        <w:rPr>
          <w:rFonts w:ascii="Arial" w:hAnsi="Arial" w:cs="Arial"/>
          <w:lang w:val="en-US"/>
        </w:rPr>
      </w:pPr>
      <w:r w:rsidRPr="00005CFF">
        <w:rPr>
          <w:rFonts w:ascii="Arial" w:hAnsi="Arial" w:cs="Arial"/>
          <w:lang w:val="en-US"/>
        </w:rPr>
        <w:t xml:space="preserve">Provided for VDI star turrets up to now, the 960 parting-off system has been extended to include a version for VDI side turrets. The system includes basic holders for VDI 30, VDI 40 and VDI 50 side turrets. </w:t>
      </w:r>
    </w:p>
    <w:p w:rsidR="003A6A3F" w:rsidRPr="00005CFF" w:rsidRDefault="003A6A3F" w:rsidP="00005CFF">
      <w:pPr>
        <w:spacing w:after="0" w:line="360" w:lineRule="auto"/>
        <w:rPr>
          <w:rFonts w:ascii="Arial" w:hAnsi="Arial" w:cs="Arial"/>
          <w:lang w:val="en-US"/>
        </w:rPr>
      </w:pPr>
      <w:r w:rsidRPr="00005CFF">
        <w:rPr>
          <w:rFonts w:ascii="Arial" w:hAnsi="Arial" w:cs="Arial"/>
          <w:lang w:val="en-US"/>
        </w:rPr>
        <w:t xml:space="preserve">The grooving tool holder, designed for system 845 cartridges for S100 inserts, is height-adjustable and features an integrated coolant supply. Both a normal position and an overhead position can be set, and a left-hand or right-hand version is available, as is a tool holder. There is also the option of connecting an external coolant supply. </w:t>
      </w:r>
    </w:p>
    <w:p w:rsidR="003A6A3F" w:rsidRPr="00005CFF" w:rsidRDefault="003A6A3F" w:rsidP="00005CFF">
      <w:pPr>
        <w:spacing w:after="0" w:line="360" w:lineRule="auto"/>
        <w:rPr>
          <w:rFonts w:ascii="Arial" w:hAnsi="Arial" w:cs="Arial"/>
          <w:lang w:val="en-US"/>
        </w:rPr>
      </w:pPr>
    </w:p>
    <w:p w:rsidR="003A6A3F" w:rsidRPr="00005CFF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005CFF">
        <w:rPr>
          <w:rFonts w:ascii="Arial" w:hAnsi="Arial" w:cs="Arial"/>
          <w:i/>
          <w:lang w:val="en-US"/>
        </w:rPr>
        <w:t>550 characters incl. spaces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FC73A3">
        <w:rPr>
          <w:rFonts w:ascii="Arial" w:hAnsi="Arial" w:cs="Arial"/>
          <w:b/>
          <w:lang w:val="en-US"/>
        </w:rPr>
        <w:t>Image captions: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3A6A3F" w:rsidRDefault="003A6A3F" w:rsidP="00005CFF">
      <w:pPr>
        <w:autoSpaceDE w:val="0"/>
        <w:autoSpaceDN w:val="0"/>
        <w:adjustRightInd w:val="0"/>
        <w:spacing w:after="0"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3pt;height:140.4pt" wrapcoords="-76 0 -76 21486 21600 21486 21600 0 -76 0" o:allowoverlap="f">
            <v:imagedata r:id="rId6" o:title=""/>
          </v:shape>
        </w:pic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FC73A3">
        <w:rPr>
          <w:rFonts w:ascii="Arial" w:hAnsi="Arial" w:cs="Arial"/>
          <w:b/>
          <w:bCs/>
          <w:lang w:val="en-US"/>
        </w:rPr>
        <w:t xml:space="preserve">Image 1: </w:t>
      </w:r>
      <w:r w:rsidRPr="00FC73A3">
        <w:rPr>
          <w:rFonts w:ascii="Arial" w:hAnsi="Arial" w:cs="Arial"/>
          <w:lang w:val="en-US"/>
        </w:rPr>
        <w:t>960 parting-off system for VDI side turrets.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C73A3">
        <w:rPr>
          <w:rFonts w:ascii="Arial" w:hAnsi="Arial" w:cs="Arial"/>
          <w:b/>
          <w:lang w:val="en-US"/>
        </w:rPr>
        <w:t>Image credits:</w:t>
      </w:r>
      <w:r w:rsidRPr="00FC73A3">
        <w:rPr>
          <w:rFonts w:ascii="Arial" w:hAnsi="Arial" w:cs="Arial"/>
          <w:lang w:val="en-US"/>
        </w:rPr>
        <w:t xml:space="preserve"> Paul Horn GmbH, Nico Sauermann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C73A3">
        <w:rPr>
          <w:rFonts w:ascii="Arial" w:hAnsi="Arial" w:cs="Arial"/>
          <w:lang w:val="en-US"/>
        </w:rPr>
        <w:t>Text and further information: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C73A3">
        <w:rPr>
          <w:rFonts w:ascii="Arial" w:hAnsi="Arial" w:cs="Arial"/>
          <w:lang w:val="en-US"/>
        </w:rPr>
        <w:t>Hartmetall-Werkzeugfabrik Paul Horn GmbH, Mr Christian Thiele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C73A3">
        <w:rPr>
          <w:rFonts w:ascii="Arial" w:hAnsi="Arial" w:cs="Arial"/>
        </w:rPr>
        <w:t>Unter dem Holz 33-35, 72072 Tübingen, Germany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C73A3">
        <w:rPr>
          <w:rFonts w:ascii="Arial" w:hAnsi="Arial" w:cs="Arial"/>
        </w:rPr>
        <w:t>Tel.: +49 7071 7004-1602, Fax: +49 7071 72893</w:t>
      </w:r>
    </w:p>
    <w:p w:rsidR="003A6A3F" w:rsidRPr="00FC73A3" w:rsidRDefault="003A6A3F" w:rsidP="00005CF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FC73A3">
        <w:rPr>
          <w:rFonts w:ascii="Arial" w:hAnsi="Arial" w:cs="Arial"/>
        </w:rPr>
        <w:t xml:space="preserve">E-mail: </w:t>
      </w:r>
      <w:hyperlink r:id="rId7">
        <w:r w:rsidRPr="00FC73A3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FC73A3">
        <w:rPr>
          <w:rFonts w:ascii="Arial" w:hAnsi="Arial" w:cs="Arial"/>
        </w:rPr>
        <w:t xml:space="preserve">, </w:t>
      </w:r>
      <w:hyperlink r:id="rId8">
        <w:r w:rsidRPr="00FC73A3">
          <w:rPr>
            <w:rStyle w:val="Hyperlink"/>
            <w:rFonts w:ascii="Arial" w:hAnsi="Arial" w:cs="Arial"/>
            <w:color w:val="auto"/>
          </w:rPr>
          <w:t>www.phorn.de</w:t>
        </w:r>
      </w:hyperlink>
    </w:p>
    <w:sectPr w:rsidR="003A6A3F" w:rsidRPr="00FC73A3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3F" w:rsidRDefault="003A6A3F" w:rsidP="00925DB2">
      <w:pPr>
        <w:spacing w:after="0" w:line="240" w:lineRule="auto"/>
      </w:pPr>
      <w:r>
        <w:separator/>
      </w:r>
    </w:p>
  </w:endnote>
  <w:endnote w:type="continuationSeparator" w:id="0">
    <w:p w:rsidR="003A6A3F" w:rsidRDefault="003A6A3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3F" w:rsidRPr="00925DB2" w:rsidRDefault="003A6A3F">
    <w:pPr>
      <w:pStyle w:val="Footer"/>
      <w:jc w:val="right"/>
      <w:rPr>
        <w:rFonts w:ascii="Arial" w:hAnsi="Arial" w:cs="Arial"/>
        <w:sz w:val="16"/>
        <w:szCs w:val="16"/>
      </w:rPr>
    </w:pPr>
  </w:p>
  <w:p w:rsidR="003A6A3F" w:rsidRPr="00925DB2" w:rsidRDefault="003A6A3F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of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3F" w:rsidRDefault="003A6A3F" w:rsidP="00925DB2">
      <w:pPr>
        <w:spacing w:after="0" w:line="240" w:lineRule="auto"/>
      </w:pPr>
      <w:r>
        <w:separator/>
      </w:r>
    </w:p>
  </w:footnote>
  <w:footnote w:type="continuationSeparator" w:id="0">
    <w:p w:rsidR="003A6A3F" w:rsidRDefault="003A6A3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3F" w:rsidRPr="00BC395C" w:rsidRDefault="003A6A3F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BC395C">
      <w:rPr>
        <w:rFonts w:ascii="Arial" w:hAnsi="Arial" w:cs="Arial"/>
        <w:b/>
        <w:sz w:val="40"/>
        <w:szCs w:val="40"/>
      </w:rPr>
      <w:t>Press Information</w:t>
    </w:r>
    <w:r w:rsidRPr="00BC395C">
      <w:rPr>
        <w:rFonts w:ascii="Arial" w:hAnsi="Arial" w:cs="Arial"/>
        <w:sz w:val="40"/>
        <w:szCs w:val="40"/>
      </w:rPr>
      <w:tab/>
    </w:r>
    <w:r w:rsidRPr="00BC395C">
      <w:rPr>
        <w:rFonts w:ascii="Arial" w:hAnsi="Arial" w:cs="Arial"/>
        <w:sz w:val="40"/>
        <w:szCs w:val="40"/>
      </w:rPr>
      <w:tab/>
    </w:r>
    <w:r w:rsidRPr="00BC395C">
      <w:rPr>
        <w:rFonts w:ascii="Arial" w:hAnsi="Arial" w:cs="Arial"/>
        <w:sz w:val="40"/>
        <w:szCs w:val="40"/>
      </w:rPr>
      <w:tab/>
    </w:r>
    <w:r w:rsidRPr="00BC395C">
      <w:rPr>
        <w:rFonts w:ascii="Arial" w:hAnsi="Arial" w:cs="Arial"/>
        <w:sz w:val="40"/>
        <w:szCs w:val="40"/>
      </w:rPr>
      <w:tab/>
    </w:r>
    <w:r w:rsidRPr="00BC395C">
      <w:rPr>
        <w:rFonts w:ascii="Arial" w:hAnsi="Arial" w:cs="Arial"/>
        <w:sz w:val="40"/>
        <w:szCs w:val="40"/>
      </w:rPr>
      <w:tab/>
    </w:r>
    <w:r w:rsidRPr="0015569C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3A6A3F" w:rsidRPr="00BC395C" w:rsidRDefault="003A6A3F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</w:r>
    <w:r w:rsidRPr="00BC395C">
      <w:rPr>
        <w:rFonts w:ascii="Arial" w:hAnsi="Arial" w:cs="Arial"/>
      </w:rPr>
      <w:tab/>
      <w:t>October 2015</w:t>
    </w:r>
  </w:p>
  <w:p w:rsidR="003A6A3F" w:rsidRPr="00BC395C" w:rsidRDefault="003A6A3F" w:rsidP="00F739CB">
    <w:pPr>
      <w:pStyle w:val="Head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05CFF"/>
    <w:rsid w:val="00014CB7"/>
    <w:rsid w:val="000327A8"/>
    <w:rsid w:val="00083723"/>
    <w:rsid w:val="00094644"/>
    <w:rsid w:val="000A129B"/>
    <w:rsid w:val="000A36AA"/>
    <w:rsid w:val="000C3359"/>
    <w:rsid w:val="000C7345"/>
    <w:rsid w:val="00136B12"/>
    <w:rsid w:val="0015569C"/>
    <w:rsid w:val="0016158B"/>
    <w:rsid w:val="001B3DED"/>
    <w:rsid w:val="001D3FDF"/>
    <w:rsid w:val="001E6C8C"/>
    <w:rsid w:val="001F0082"/>
    <w:rsid w:val="00222B80"/>
    <w:rsid w:val="00233FBE"/>
    <w:rsid w:val="00255304"/>
    <w:rsid w:val="0027536A"/>
    <w:rsid w:val="002B43E1"/>
    <w:rsid w:val="002B7497"/>
    <w:rsid w:val="002C5EEA"/>
    <w:rsid w:val="002C65F9"/>
    <w:rsid w:val="002D3034"/>
    <w:rsid w:val="002F6AA3"/>
    <w:rsid w:val="00313C4E"/>
    <w:rsid w:val="00330180"/>
    <w:rsid w:val="0037244C"/>
    <w:rsid w:val="003977AA"/>
    <w:rsid w:val="003A6A3F"/>
    <w:rsid w:val="003D70ED"/>
    <w:rsid w:val="003E2A8D"/>
    <w:rsid w:val="003E3E66"/>
    <w:rsid w:val="003F5834"/>
    <w:rsid w:val="00407668"/>
    <w:rsid w:val="0041301E"/>
    <w:rsid w:val="00424002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D5044"/>
    <w:rsid w:val="005E299E"/>
    <w:rsid w:val="005E7BD1"/>
    <w:rsid w:val="006147F4"/>
    <w:rsid w:val="00617E9D"/>
    <w:rsid w:val="00636ABA"/>
    <w:rsid w:val="00647D2C"/>
    <w:rsid w:val="00650455"/>
    <w:rsid w:val="00693D38"/>
    <w:rsid w:val="006A247B"/>
    <w:rsid w:val="006A5291"/>
    <w:rsid w:val="006D3BFB"/>
    <w:rsid w:val="006F274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B6295"/>
    <w:rsid w:val="007D3C38"/>
    <w:rsid w:val="007F41C0"/>
    <w:rsid w:val="007F6A41"/>
    <w:rsid w:val="008371F7"/>
    <w:rsid w:val="008541F6"/>
    <w:rsid w:val="008773F2"/>
    <w:rsid w:val="008922CE"/>
    <w:rsid w:val="008A1283"/>
    <w:rsid w:val="008A53CD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A7C75"/>
    <w:rsid w:val="009B0ADA"/>
    <w:rsid w:val="009B7A4E"/>
    <w:rsid w:val="009C4540"/>
    <w:rsid w:val="009E08E7"/>
    <w:rsid w:val="009E2257"/>
    <w:rsid w:val="009E25AE"/>
    <w:rsid w:val="00A051EE"/>
    <w:rsid w:val="00A104B3"/>
    <w:rsid w:val="00A23939"/>
    <w:rsid w:val="00A330B5"/>
    <w:rsid w:val="00A40F23"/>
    <w:rsid w:val="00A44C5E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80CA6"/>
    <w:rsid w:val="00BA0AE7"/>
    <w:rsid w:val="00BC1085"/>
    <w:rsid w:val="00BC395C"/>
    <w:rsid w:val="00BD5A8D"/>
    <w:rsid w:val="00BD793B"/>
    <w:rsid w:val="00BE0F8E"/>
    <w:rsid w:val="00BE7556"/>
    <w:rsid w:val="00BF07D2"/>
    <w:rsid w:val="00C03381"/>
    <w:rsid w:val="00C102CB"/>
    <w:rsid w:val="00C512DF"/>
    <w:rsid w:val="00C51449"/>
    <w:rsid w:val="00C527F9"/>
    <w:rsid w:val="00C543FD"/>
    <w:rsid w:val="00C60406"/>
    <w:rsid w:val="00C60E5C"/>
    <w:rsid w:val="00C641DC"/>
    <w:rsid w:val="00C8217A"/>
    <w:rsid w:val="00C848B8"/>
    <w:rsid w:val="00CC326C"/>
    <w:rsid w:val="00D62E01"/>
    <w:rsid w:val="00DA4DF2"/>
    <w:rsid w:val="00DA4F95"/>
    <w:rsid w:val="00DC128B"/>
    <w:rsid w:val="00DC36B0"/>
    <w:rsid w:val="00DD4B1C"/>
    <w:rsid w:val="00DE22B7"/>
    <w:rsid w:val="00DE2EB7"/>
    <w:rsid w:val="00DE5449"/>
    <w:rsid w:val="00E0265F"/>
    <w:rsid w:val="00E22D8A"/>
    <w:rsid w:val="00E44CBF"/>
    <w:rsid w:val="00E47F2A"/>
    <w:rsid w:val="00E725FB"/>
    <w:rsid w:val="00E77D4E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C2497"/>
    <w:rsid w:val="00FC73A3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152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7</cp:revision>
  <cp:lastPrinted>2015-09-17T14:42:00Z</cp:lastPrinted>
  <dcterms:created xsi:type="dcterms:W3CDTF">2015-09-14T07:52:00Z</dcterms:created>
  <dcterms:modified xsi:type="dcterms:W3CDTF">2015-09-17T14:43:00Z</dcterms:modified>
</cp:coreProperties>
</file>