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4F83" w:rsidRPr="00CA17F8" w:rsidRDefault="00B04F83" w:rsidP="007E1189">
      <w:pPr>
        <w:tabs>
          <w:tab w:val="left" w:pos="4860"/>
        </w:tabs>
        <w:spacing w:line="360" w:lineRule="auto"/>
        <w:rPr>
          <w:rFonts w:ascii="Arial" w:hAnsi="Arial" w:cs="Arial"/>
          <w:b/>
          <w:lang w:val="en-GB"/>
        </w:rPr>
      </w:pPr>
      <w:r w:rsidRPr="00CA17F8">
        <w:rPr>
          <w:rFonts w:ascii="Arial" w:hAnsi="Arial" w:cs="Arial"/>
          <w:b/>
          <w:lang w:val="en-GB"/>
        </w:rPr>
        <w:t>COMPANY ACTIVITY PROFILE</w:t>
      </w:r>
    </w:p>
    <w:p w:rsidR="00B04F83" w:rsidRPr="00CA17F8" w:rsidRDefault="00B04F83" w:rsidP="007E1189">
      <w:pPr>
        <w:tabs>
          <w:tab w:val="left" w:pos="4320"/>
          <w:tab w:val="left" w:pos="4860"/>
        </w:tabs>
        <w:spacing w:line="360" w:lineRule="auto"/>
        <w:rPr>
          <w:rFonts w:ascii="Arial" w:hAnsi="Arial" w:cs="Arial"/>
          <w:lang w:val="en-GB"/>
        </w:rPr>
      </w:pPr>
    </w:p>
    <w:p w:rsidR="00B04F83" w:rsidRPr="00CA17F8" w:rsidRDefault="00B04F83" w:rsidP="007E1189">
      <w:pPr>
        <w:tabs>
          <w:tab w:val="left" w:pos="4860"/>
        </w:tabs>
        <w:spacing w:line="360" w:lineRule="auto"/>
        <w:rPr>
          <w:rFonts w:ascii="Arial" w:hAnsi="Arial" w:cs="Arial"/>
          <w:lang w:val="en-GB"/>
        </w:rPr>
      </w:pPr>
      <w:r w:rsidRPr="00CA17F8">
        <w:rPr>
          <w:rFonts w:ascii="Arial" w:hAnsi="Arial" w:cs="Arial"/>
          <w:lang w:val="en-GB"/>
        </w:rPr>
        <w:t xml:space="preserve">Paul Horn GmbH in </w:t>
      </w:r>
      <w:proofErr w:type="spellStart"/>
      <w:r w:rsidRPr="00CA17F8">
        <w:rPr>
          <w:rFonts w:ascii="Arial" w:hAnsi="Arial" w:cs="Arial"/>
          <w:lang w:val="en-GB"/>
        </w:rPr>
        <w:t>Tübingen</w:t>
      </w:r>
      <w:proofErr w:type="spellEnd"/>
      <w:r w:rsidRPr="00CA17F8">
        <w:rPr>
          <w:rFonts w:ascii="Arial" w:hAnsi="Arial" w:cs="Arial"/>
          <w:lang w:val="en-GB"/>
        </w:rPr>
        <w:t>, Germany has manufactured high-precision cutting tools and accessories since 1969 for:-</w:t>
      </w:r>
    </w:p>
    <w:p w:rsidR="00B04F83" w:rsidRPr="00CA17F8" w:rsidRDefault="00B04F83" w:rsidP="007E1189">
      <w:pPr>
        <w:numPr>
          <w:ilvl w:val="0"/>
          <w:numId w:val="1"/>
        </w:numPr>
        <w:tabs>
          <w:tab w:val="left" w:pos="4320"/>
          <w:tab w:val="left" w:pos="4860"/>
        </w:tabs>
        <w:spacing w:after="0" w:line="360" w:lineRule="auto"/>
        <w:rPr>
          <w:rFonts w:ascii="Arial" w:hAnsi="Arial" w:cs="Arial"/>
          <w:lang w:val="en-GB"/>
        </w:rPr>
      </w:pPr>
      <w:r w:rsidRPr="00CA17F8">
        <w:rPr>
          <w:rFonts w:ascii="Arial" w:hAnsi="Arial" w:cs="Arial"/>
          <w:lang w:val="en-GB"/>
        </w:rPr>
        <w:t>Grooving</w:t>
      </w:r>
    </w:p>
    <w:p w:rsidR="00B04F83" w:rsidRPr="00CA17F8" w:rsidRDefault="00B04F83" w:rsidP="007E1189">
      <w:pPr>
        <w:numPr>
          <w:ilvl w:val="0"/>
          <w:numId w:val="1"/>
        </w:numPr>
        <w:tabs>
          <w:tab w:val="left" w:pos="4320"/>
          <w:tab w:val="left" w:pos="4860"/>
        </w:tabs>
        <w:spacing w:after="0" w:line="360" w:lineRule="auto"/>
        <w:rPr>
          <w:rFonts w:ascii="Arial" w:hAnsi="Arial" w:cs="Arial"/>
          <w:lang w:val="en-GB"/>
        </w:rPr>
      </w:pPr>
      <w:r w:rsidRPr="00CA17F8">
        <w:rPr>
          <w:rFonts w:ascii="Arial" w:hAnsi="Arial" w:cs="Arial"/>
          <w:lang w:val="en-GB"/>
        </w:rPr>
        <w:t>Axial grooving</w:t>
      </w:r>
    </w:p>
    <w:p w:rsidR="00B04F83" w:rsidRPr="00CA17F8" w:rsidRDefault="00B04F83" w:rsidP="007E1189">
      <w:pPr>
        <w:numPr>
          <w:ilvl w:val="0"/>
          <w:numId w:val="1"/>
        </w:numPr>
        <w:tabs>
          <w:tab w:val="left" w:pos="4320"/>
          <w:tab w:val="left" w:pos="4860"/>
        </w:tabs>
        <w:spacing w:after="0" w:line="360" w:lineRule="auto"/>
        <w:rPr>
          <w:rFonts w:ascii="Arial" w:hAnsi="Arial" w:cs="Arial"/>
          <w:lang w:val="en-GB"/>
        </w:rPr>
      </w:pPr>
      <w:r w:rsidRPr="00CA17F8">
        <w:rPr>
          <w:rFonts w:ascii="Arial" w:hAnsi="Arial" w:cs="Arial"/>
          <w:lang w:val="en-GB"/>
        </w:rPr>
        <w:t>Profiling</w:t>
      </w:r>
    </w:p>
    <w:p w:rsidR="00B04F83" w:rsidRPr="00CA17F8" w:rsidRDefault="00B04F83" w:rsidP="007E1189">
      <w:pPr>
        <w:numPr>
          <w:ilvl w:val="0"/>
          <w:numId w:val="1"/>
        </w:numPr>
        <w:tabs>
          <w:tab w:val="left" w:pos="4320"/>
          <w:tab w:val="left" w:pos="4860"/>
        </w:tabs>
        <w:spacing w:after="0" w:line="360" w:lineRule="auto"/>
        <w:rPr>
          <w:rFonts w:ascii="Arial" w:hAnsi="Arial" w:cs="Arial"/>
          <w:lang w:val="en-GB"/>
        </w:rPr>
      </w:pPr>
      <w:r w:rsidRPr="00CA17F8">
        <w:rPr>
          <w:rFonts w:ascii="Arial" w:hAnsi="Arial" w:cs="Arial"/>
          <w:lang w:val="en-GB"/>
        </w:rPr>
        <w:t>Parting off</w:t>
      </w:r>
    </w:p>
    <w:p w:rsidR="00B04F83" w:rsidRPr="00CA17F8" w:rsidRDefault="00B04F83" w:rsidP="007E1189">
      <w:pPr>
        <w:numPr>
          <w:ilvl w:val="0"/>
          <w:numId w:val="1"/>
        </w:numPr>
        <w:tabs>
          <w:tab w:val="left" w:pos="4320"/>
          <w:tab w:val="left" w:pos="4860"/>
        </w:tabs>
        <w:spacing w:after="0" w:line="360" w:lineRule="auto"/>
        <w:rPr>
          <w:rFonts w:ascii="Arial" w:hAnsi="Arial" w:cs="Arial"/>
          <w:lang w:val="en-GB"/>
        </w:rPr>
      </w:pPr>
      <w:r w:rsidRPr="00CA17F8">
        <w:rPr>
          <w:rFonts w:ascii="Arial" w:hAnsi="Arial" w:cs="Arial"/>
          <w:lang w:val="en-GB"/>
        </w:rPr>
        <w:t>Broaching</w:t>
      </w:r>
    </w:p>
    <w:p w:rsidR="00B04F83" w:rsidRPr="00CA17F8" w:rsidRDefault="00B04F83" w:rsidP="007E1189">
      <w:pPr>
        <w:numPr>
          <w:ilvl w:val="0"/>
          <w:numId w:val="1"/>
        </w:numPr>
        <w:tabs>
          <w:tab w:val="left" w:pos="4320"/>
          <w:tab w:val="left" w:pos="4860"/>
        </w:tabs>
        <w:spacing w:after="0" w:line="360" w:lineRule="auto"/>
        <w:rPr>
          <w:rFonts w:ascii="Arial" w:hAnsi="Arial" w:cs="Arial"/>
          <w:lang w:val="en-GB"/>
        </w:rPr>
      </w:pPr>
      <w:r w:rsidRPr="00CA17F8">
        <w:rPr>
          <w:rFonts w:ascii="Arial" w:hAnsi="Arial" w:cs="Arial"/>
          <w:lang w:val="en-GB"/>
        </w:rPr>
        <w:t>Mirror turning</w:t>
      </w:r>
    </w:p>
    <w:p w:rsidR="00B04F83" w:rsidRPr="00CA17F8" w:rsidRDefault="00B04F83" w:rsidP="007E1189">
      <w:pPr>
        <w:numPr>
          <w:ilvl w:val="0"/>
          <w:numId w:val="1"/>
        </w:numPr>
        <w:tabs>
          <w:tab w:val="left" w:pos="4320"/>
          <w:tab w:val="left" w:pos="4860"/>
        </w:tabs>
        <w:spacing w:after="0" w:line="360" w:lineRule="auto"/>
        <w:rPr>
          <w:rFonts w:ascii="Arial" w:hAnsi="Arial" w:cs="Arial"/>
          <w:lang w:val="en-GB"/>
        </w:rPr>
      </w:pPr>
      <w:r w:rsidRPr="00CA17F8">
        <w:rPr>
          <w:rFonts w:ascii="Arial" w:hAnsi="Arial" w:cs="Arial"/>
          <w:lang w:val="en-GB"/>
        </w:rPr>
        <w:t>Threading</w:t>
      </w:r>
    </w:p>
    <w:p w:rsidR="00B04F83" w:rsidRPr="00CA17F8" w:rsidRDefault="00B04F83" w:rsidP="007E1189">
      <w:pPr>
        <w:numPr>
          <w:ilvl w:val="0"/>
          <w:numId w:val="1"/>
        </w:numPr>
        <w:tabs>
          <w:tab w:val="left" w:pos="4320"/>
          <w:tab w:val="left" w:pos="4860"/>
        </w:tabs>
        <w:spacing w:after="0" w:line="360" w:lineRule="auto"/>
        <w:rPr>
          <w:rFonts w:ascii="Arial" w:hAnsi="Arial" w:cs="Arial"/>
          <w:lang w:val="en-GB"/>
        </w:rPr>
      </w:pPr>
      <w:r w:rsidRPr="00CA17F8">
        <w:rPr>
          <w:rFonts w:ascii="Arial" w:hAnsi="Arial" w:cs="Arial"/>
          <w:lang w:val="en-GB"/>
        </w:rPr>
        <w:t>Machining of pipes and sleeves</w:t>
      </w:r>
    </w:p>
    <w:p w:rsidR="00B04F83" w:rsidRPr="00CA17F8" w:rsidRDefault="00B04F83" w:rsidP="007E1189">
      <w:pPr>
        <w:numPr>
          <w:ilvl w:val="0"/>
          <w:numId w:val="1"/>
        </w:numPr>
        <w:tabs>
          <w:tab w:val="left" w:pos="4320"/>
          <w:tab w:val="left" w:pos="4860"/>
        </w:tabs>
        <w:spacing w:after="0" w:line="360" w:lineRule="auto"/>
        <w:rPr>
          <w:rFonts w:ascii="Arial" w:hAnsi="Arial" w:cs="Arial"/>
          <w:lang w:val="en-GB"/>
        </w:rPr>
      </w:pPr>
      <w:r w:rsidRPr="00CA17F8">
        <w:rPr>
          <w:rFonts w:ascii="Arial" w:hAnsi="Arial" w:cs="Arial"/>
          <w:lang w:val="en-GB"/>
        </w:rPr>
        <w:t>Groove milling, slot milling, slot cutting</w:t>
      </w:r>
    </w:p>
    <w:p w:rsidR="00B04F83" w:rsidRPr="00CA17F8" w:rsidRDefault="00B04F83" w:rsidP="007E1189">
      <w:pPr>
        <w:numPr>
          <w:ilvl w:val="0"/>
          <w:numId w:val="1"/>
        </w:numPr>
        <w:tabs>
          <w:tab w:val="left" w:pos="4320"/>
          <w:tab w:val="left" w:pos="4860"/>
        </w:tabs>
        <w:spacing w:after="0" w:line="360" w:lineRule="auto"/>
        <w:rPr>
          <w:rFonts w:ascii="Arial" w:hAnsi="Arial" w:cs="Arial"/>
          <w:lang w:val="en-GB"/>
        </w:rPr>
      </w:pPr>
      <w:r w:rsidRPr="00CA17F8">
        <w:rPr>
          <w:rFonts w:ascii="Arial" w:hAnsi="Arial" w:cs="Arial"/>
          <w:lang w:val="en-GB"/>
        </w:rPr>
        <w:t>Thread milling</w:t>
      </w:r>
    </w:p>
    <w:p w:rsidR="00B04F83" w:rsidRPr="00CA17F8" w:rsidRDefault="00B04F83" w:rsidP="007E1189">
      <w:pPr>
        <w:numPr>
          <w:ilvl w:val="0"/>
          <w:numId w:val="1"/>
        </w:numPr>
        <w:tabs>
          <w:tab w:val="left" w:pos="4320"/>
          <w:tab w:val="left" w:pos="4860"/>
        </w:tabs>
        <w:spacing w:after="0" w:line="360" w:lineRule="auto"/>
        <w:rPr>
          <w:rFonts w:ascii="Arial" w:hAnsi="Arial" w:cs="Arial"/>
          <w:lang w:val="en-GB"/>
        </w:rPr>
      </w:pPr>
      <w:r w:rsidRPr="00CA17F8">
        <w:rPr>
          <w:rFonts w:ascii="Arial" w:hAnsi="Arial" w:cs="Arial"/>
          <w:lang w:val="en-GB"/>
        </w:rPr>
        <w:t>Polygon milling</w:t>
      </w:r>
    </w:p>
    <w:p w:rsidR="00B04F83" w:rsidRPr="00CA17F8" w:rsidRDefault="00B04F83" w:rsidP="007E1189">
      <w:pPr>
        <w:numPr>
          <w:ilvl w:val="0"/>
          <w:numId w:val="1"/>
        </w:numPr>
        <w:tabs>
          <w:tab w:val="left" w:pos="4320"/>
          <w:tab w:val="left" w:pos="4860"/>
        </w:tabs>
        <w:spacing w:after="0" w:line="360" w:lineRule="auto"/>
        <w:rPr>
          <w:rFonts w:ascii="Arial" w:hAnsi="Arial" w:cs="Arial"/>
          <w:lang w:val="en-GB"/>
        </w:rPr>
      </w:pPr>
      <w:r w:rsidRPr="00CA17F8">
        <w:rPr>
          <w:rFonts w:ascii="Arial" w:hAnsi="Arial" w:cs="Arial"/>
          <w:lang w:val="en-GB"/>
        </w:rPr>
        <w:t>Thread whirling</w:t>
      </w:r>
    </w:p>
    <w:p w:rsidR="00B04F83" w:rsidRPr="00CA17F8" w:rsidRDefault="00B04F83" w:rsidP="007E1189">
      <w:pPr>
        <w:numPr>
          <w:ilvl w:val="0"/>
          <w:numId w:val="1"/>
        </w:numPr>
        <w:tabs>
          <w:tab w:val="left" w:pos="4320"/>
          <w:tab w:val="left" w:pos="4860"/>
        </w:tabs>
        <w:spacing w:after="0" w:line="360" w:lineRule="auto"/>
        <w:rPr>
          <w:rFonts w:ascii="Arial" w:hAnsi="Arial" w:cs="Arial"/>
          <w:lang w:val="en-GB"/>
        </w:rPr>
      </w:pPr>
      <w:r w:rsidRPr="00CA17F8">
        <w:rPr>
          <w:rFonts w:ascii="Arial" w:hAnsi="Arial" w:cs="Arial"/>
          <w:lang w:val="en-GB"/>
        </w:rPr>
        <w:t>Mirror-finish milling</w:t>
      </w:r>
    </w:p>
    <w:p w:rsidR="00B04F83" w:rsidRPr="00CA17F8" w:rsidRDefault="00B04F83" w:rsidP="007E1189">
      <w:pPr>
        <w:numPr>
          <w:ilvl w:val="0"/>
          <w:numId w:val="1"/>
        </w:numPr>
        <w:tabs>
          <w:tab w:val="left" w:pos="4320"/>
          <w:tab w:val="left" w:pos="4860"/>
        </w:tabs>
        <w:spacing w:after="0" w:line="360" w:lineRule="auto"/>
        <w:rPr>
          <w:rFonts w:ascii="Arial" w:hAnsi="Arial" w:cs="Arial"/>
          <w:lang w:val="en-GB"/>
        </w:rPr>
      </w:pPr>
      <w:r w:rsidRPr="00CA17F8">
        <w:rPr>
          <w:rFonts w:ascii="Arial" w:hAnsi="Arial" w:cs="Arial"/>
          <w:lang w:val="en-GB"/>
        </w:rPr>
        <w:t>Finish-boring</w:t>
      </w:r>
    </w:p>
    <w:p w:rsidR="00B04F83" w:rsidRPr="00CA17F8" w:rsidRDefault="00B04F83" w:rsidP="007E1189">
      <w:pPr>
        <w:numPr>
          <w:ilvl w:val="0"/>
          <w:numId w:val="1"/>
        </w:numPr>
        <w:tabs>
          <w:tab w:val="left" w:pos="4320"/>
          <w:tab w:val="left" w:pos="4860"/>
        </w:tabs>
        <w:spacing w:after="0" w:line="360" w:lineRule="auto"/>
        <w:rPr>
          <w:rFonts w:ascii="Arial" w:hAnsi="Arial" w:cs="Arial"/>
          <w:lang w:val="en-GB"/>
        </w:rPr>
      </w:pPr>
      <w:r w:rsidRPr="00CA17F8">
        <w:rPr>
          <w:rFonts w:ascii="Arial" w:hAnsi="Arial" w:cs="Arial"/>
          <w:lang w:val="en-GB"/>
        </w:rPr>
        <w:t>Reaming</w:t>
      </w:r>
    </w:p>
    <w:p w:rsidR="00B04F83" w:rsidRPr="00CA17F8" w:rsidRDefault="00B04F83" w:rsidP="007E1189">
      <w:pPr>
        <w:tabs>
          <w:tab w:val="left" w:pos="4320"/>
          <w:tab w:val="left" w:pos="4860"/>
        </w:tabs>
        <w:spacing w:line="360" w:lineRule="auto"/>
        <w:rPr>
          <w:rFonts w:ascii="Arial" w:hAnsi="Arial" w:cs="Arial"/>
          <w:lang w:val="en-GB"/>
        </w:rPr>
      </w:pPr>
      <w:r w:rsidRPr="00CA17F8">
        <w:rPr>
          <w:rFonts w:ascii="Arial" w:hAnsi="Arial" w:cs="Arial"/>
          <w:lang w:val="en-GB"/>
        </w:rPr>
        <w:br/>
        <w:t xml:space="preserve">The </w:t>
      </w:r>
      <w:proofErr w:type="gramStart"/>
      <w:r w:rsidRPr="00CA17F8">
        <w:rPr>
          <w:rFonts w:ascii="Arial" w:hAnsi="Arial" w:cs="Arial"/>
          <w:lang w:val="en-GB"/>
        </w:rPr>
        <w:t>company,</w:t>
      </w:r>
      <w:proofErr w:type="gramEnd"/>
      <w:r w:rsidRPr="00CA17F8">
        <w:rPr>
          <w:rFonts w:ascii="Arial" w:hAnsi="Arial" w:cs="Arial"/>
          <w:lang w:val="en-GB"/>
        </w:rPr>
        <w:t xml:space="preserve"> currently has around </w:t>
      </w:r>
      <w:r w:rsidR="00095A59" w:rsidRPr="00CA17F8">
        <w:rPr>
          <w:rFonts w:ascii="Arial" w:hAnsi="Arial" w:cs="Arial"/>
          <w:lang w:val="en-GB"/>
        </w:rPr>
        <w:t>850</w:t>
      </w:r>
      <w:r w:rsidRPr="00CA17F8">
        <w:rPr>
          <w:rFonts w:ascii="Arial" w:hAnsi="Arial" w:cs="Arial"/>
          <w:lang w:val="en-GB"/>
        </w:rPr>
        <w:t xml:space="preserve"> employees in Germany and 400 elsewhere. </w:t>
      </w:r>
      <w:r w:rsidRPr="00CA17F8">
        <w:rPr>
          <w:rFonts w:ascii="Arial" w:hAnsi="Arial" w:cs="Arial"/>
          <w:u w:val="single"/>
          <w:lang w:val="en-GB"/>
        </w:rPr>
        <w:t xml:space="preserve"> </w:t>
      </w:r>
      <w:proofErr w:type="gramStart"/>
      <w:r w:rsidRPr="00CA17F8">
        <w:rPr>
          <w:rFonts w:ascii="Arial" w:hAnsi="Arial" w:cs="Arial"/>
          <w:lang w:val="en-GB"/>
        </w:rPr>
        <w:t>It,</w:t>
      </w:r>
      <w:proofErr w:type="gramEnd"/>
      <w:r w:rsidRPr="00CA17F8">
        <w:rPr>
          <w:rFonts w:ascii="Arial" w:hAnsi="Arial" w:cs="Arial"/>
          <w:lang w:val="en-GB"/>
        </w:rPr>
        <w:t xml:space="preserve"> develops and manufactures solid carbide tools as well as tools tipped with carbide, CBN and PCD in </w:t>
      </w:r>
      <w:proofErr w:type="spellStart"/>
      <w:r w:rsidRPr="00CA17F8">
        <w:rPr>
          <w:rFonts w:ascii="Arial" w:hAnsi="Arial" w:cs="Arial"/>
          <w:lang w:val="en-GB"/>
        </w:rPr>
        <w:t>Tübingen</w:t>
      </w:r>
      <w:proofErr w:type="spellEnd"/>
      <w:r w:rsidRPr="00CA17F8">
        <w:rPr>
          <w:rFonts w:ascii="Arial" w:hAnsi="Arial" w:cs="Arial"/>
          <w:lang w:val="en-GB"/>
        </w:rPr>
        <w:t xml:space="preserve"> and </w:t>
      </w:r>
      <w:proofErr w:type="spellStart"/>
      <w:r w:rsidRPr="00CA17F8">
        <w:rPr>
          <w:rFonts w:ascii="Arial" w:hAnsi="Arial" w:cs="Arial"/>
          <w:lang w:val="en-GB"/>
        </w:rPr>
        <w:t>Gomaringen</w:t>
      </w:r>
      <w:proofErr w:type="spellEnd"/>
      <w:r w:rsidRPr="00CA17F8">
        <w:rPr>
          <w:rFonts w:ascii="Arial" w:hAnsi="Arial" w:cs="Arial"/>
          <w:lang w:val="en-GB"/>
        </w:rPr>
        <w:t xml:space="preserve"> in Germany. In 201</w:t>
      </w:r>
      <w:r w:rsidR="00095A59" w:rsidRPr="00CA17F8">
        <w:rPr>
          <w:rFonts w:ascii="Arial" w:hAnsi="Arial" w:cs="Arial"/>
          <w:lang w:val="en-GB"/>
        </w:rPr>
        <w:t>4</w:t>
      </w:r>
      <w:r w:rsidRPr="00CA17F8">
        <w:rPr>
          <w:rFonts w:ascii="Arial" w:hAnsi="Arial" w:cs="Arial"/>
          <w:lang w:val="en-GB"/>
        </w:rPr>
        <w:t>, the company recorded sales of approximately 1</w:t>
      </w:r>
      <w:r w:rsidR="00095A59" w:rsidRPr="00CA17F8">
        <w:rPr>
          <w:rFonts w:ascii="Arial" w:hAnsi="Arial" w:cs="Arial"/>
          <w:lang w:val="en-GB"/>
        </w:rPr>
        <w:t>55</w:t>
      </w:r>
      <w:r w:rsidRPr="00CA17F8">
        <w:rPr>
          <w:rFonts w:ascii="Arial" w:hAnsi="Arial" w:cs="Arial"/>
          <w:lang w:val="en-GB"/>
        </w:rPr>
        <w:t xml:space="preserve"> million </w:t>
      </w:r>
      <w:proofErr w:type="spellStart"/>
      <w:r w:rsidRPr="00CA17F8">
        <w:rPr>
          <w:rFonts w:ascii="Arial" w:hAnsi="Arial" w:cs="Arial"/>
          <w:lang w:val="en-GB"/>
        </w:rPr>
        <w:t>euros</w:t>
      </w:r>
      <w:proofErr w:type="spellEnd"/>
      <w:r w:rsidRPr="00CA17F8">
        <w:rPr>
          <w:rFonts w:ascii="Arial" w:hAnsi="Arial" w:cs="Arial"/>
          <w:lang w:val="en-GB"/>
        </w:rPr>
        <w:t xml:space="preserve"> in Germany.</w:t>
      </w:r>
    </w:p>
    <w:p w:rsidR="00B04F83" w:rsidRPr="00CA17F8" w:rsidRDefault="00B04F83" w:rsidP="007E1189">
      <w:pPr>
        <w:tabs>
          <w:tab w:val="left" w:pos="4320"/>
          <w:tab w:val="left" w:pos="4860"/>
        </w:tabs>
        <w:spacing w:line="360" w:lineRule="auto"/>
        <w:rPr>
          <w:rFonts w:ascii="Arial" w:hAnsi="Arial" w:cs="Arial"/>
          <w:lang w:val="en-GB"/>
        </w:rPr>
      </w:pPr>
      <w:r w:rsidRPr="00CA17F8">
        <w:rPr>
          <w:rFonts w:ascii="Arial" w:hAnsi="Arial" w:cs="Arial"/>
          <w:lang w:val="en-GB"/>
        </w:rPr>
        <w:t>Horn also has branches and representatives in more than 70 countries across the globe, and there are additional production facilities in England, Italy, Hungary, the Czech Republic and the USA.</w:t>
      </w:r>
    </w:p>
    <w:p w:rsidR="00B04F83" w:rsidRPr="00CA17F8" w:rsidRDefault="00B04F83" w:rsidP="007E1189">
      <w:pPr>
        <w:tabs>
          <w:tab w:val="left" w:pos="4320"/>
          <w:tab w:val="left" w:pos="4860"/>
        </w:tabs>
        <w:spacing w:line="360" w:lineRule="auto"/>
        <w:rPr>
          <w:rFonts w:ascii="Arial" w:hAnsi="Arial" w:cs="Arial"/>
          <w:lang w:val="en-GB"/>
        </w:rPr>
      </w:pPr>
    </w:p>
    <w:p w:rsidR="00B04F83" w:rsidRPr="00CA17F8" w:rsidRDefault="00B04F83" w:rsidP="007E1189">
      <w:pPr>
        <w:tabs>
          <w:tab w:val="left" w:pos="4320"/>
          <w:tab w:val="left" w:pos="4860"/>
        </w:tabs>
        <w:spacing w:line="360" w:lineRule="auto"/>
        <w:rPr>
          <w:rFonts w:ascii="Arial" w:hAnsi="Arial" w:cs="Arial"/>
          <w:b/>
          <w:lang w:val="en-GB"/>
        </w:rPr>
      </w:pPr>
      <w:r w:rsidRPr="00CA17F8">
        <w:rPr>
          <w:rFonts w:ascii="Arial" w:hAnsi="Arial" w:cs="Arial"/>
          <w:b/>
          <w:lang w:val="en-GB"/>
        </w:rPr>
        <w:t>State-of-the-art in-house manufacturing</w:t>
      </w:r>
    </w:p>
    <w:p w:rsidR="00B04F83" w:rsidRPr="00CA17F8" w:rsidRDefault="00B04F83" w:rsidP="007E1189">
      <w:pPr>
        <w:tabs>
          <w:tab w:val="left" w:pos="4680"/>
          <w:tab w:val="left" w:pos="4860"/>
        </w:tabs>
        <w:spacing w:line="360" w:lineRule="auto"/>
        <w:rPr>
          <w:rFonts w:ascii="Arial" w:hAnsi="Arial" w:cs="Arial"/>
          <w:lang w:val="en-GB"/>
        </w:rPr>
      </w:pPr>
      <w:r w:rsidRPr="00CA17F8">
        <w:rPr>
          <w:rFonts w:ascii="Arial" w:hAnsi="Arial" w:cs="Arial"/>
          <w:lang w:val="en-GB"/>
        </w:rPr>
        <w:t xml:space="preserve">To further extend our leading position on the global market, we have built an additional manufacturing plant in </w:t>
      </w:r>
      <w:proofErr w:type="spellStart"/>
      <w:r w:rsidRPr="00CA17F8">
        <w:rPr>
          <w:rFonts w:ascii="Arial" w:hAnsi="Arial" w:cs="Arial"/>
          <w:lang w:val="en-GB"/>
        </w:rPr>
        <w:t>Tübingen</w:t>
      </w:r>
      <w:proofErr w:type="spellEnd"/>
      <w:r w:rsidRPr="00CA17F8">
        <w:rPr>
          <w:rFonts w:ascii="Arial" w:hAnsi="Arial" w:cs="Arial"/>
          <w:lang w:val="en-GB"/>
        </w:rPr>
        <w:t xml:space="preserve"> with a production area of approximately 5500 square metres. This was completed in 2008 and is sited next to our head office and existing </w:t>
      </w:r>
      <w:r w:rsidRPr="00CA17F8">
        <w:rPr>
          <w:rFonts w:ascii="Arial" w:hAnsi="Arial" w:cs="Arial"/>
          <w:lang w:val="en-GB"/>
        </w:rPr>
        <w:lastRenderedPageBreak/>
        <w:t>production area of around 6000 m². Reorganisation of the production processes was linked with putting the plant into operation.</w:t>
      </w:r>
    </w:p>
    <w:p w:rsidR="00B04F83" w:rsidRPr="00CA17F8" w:rsidRDefault="00B04F83" w:rsidP="007E1189">
      <w:pPr>
        <w:tabs>
          <w:tab w:val="left" w:pos="4680"/>
          <w:tab w:val="left" w:pos="4860"/>
        </w:tabs>
        <w:spacing w:line="360" w:lineRule="auto"/>
        <w:rPr>
          <w:rFonts w:ascii="Arial" w:hAnsi="Arial" w:cs="Arial"/>
          <w:lang w:val="en-GB"/>
        </w:rPr>
      </w:pPr>
      <w:r w:rsidRPr="00CA17F8">
        <w:rPr>
          <w:rFonts w:ascii="Arial" w:hAnsi="Arial" w:cs="Arial"/>
          <w:lang w:val="en-GB"/>
        </w:rPr>
        <w:t xml:space="preserve"> </w:t>
      </w:r>
    </w:p>
    <w:p w:rsidR="00B04F83" w:rsidRPr="00CA17F8" w:rsidRDefault="00B04F83" w:rsidP="007E1189">
      <w:pPr>
        <w:tabs>
          <w:tab w:val="left" w:pos="4680"/>
          <w:tab w:val="left" w:pos="4860"/>
        </w:tabs>
        <w:spacing w:line="360" w:lineRule="auto"/>
        <w:rPr>
          <w:rFonts w:ascii="Arial" w:hAnsi="Arial" w:cs="Arial"/>
          <w:lang w:val="en-GB"/>
        </w:rPr>
      </w:pPr>
      <w:r w:rsidRPr="00CA17F8">
        <w:rPr>
          <w:rFonts w:ascii="Arial" w:hAnsi="Arial" w:cs="Arial"/>
          <w:lang w:val="en-GB"/>
        </w:rPr>
        <w:t xml:space="preserve">In 2011 we built a new plant for HORN </w:t>
      </w:r>
      <w:proofErr w:type="spellStart"/>
      <w:r w:rsidRPr="00CA17F8">
        <w:rPr>
          <w:rFonts w:ascii="Arial" w:hAnsi="Arial" w:cs="Arial"/>
          <w:lang w:val="en-GB"/>
        </w:rPr>
        <w:t>Hartstoffe</w:t>
      </w:r>
      <w:proofErr w:type="spellEnd"/>
      <w:r w:rsidRPr="00CA17F8">
        <w:rPr>
          <w:rFonts w:ascii="Arial" w:hAnsi="Arial" w:cs="Arial"/>
          <w:lang w:val="en-GB"/>
        </w:rPr>
        <w:t xml:space="preserve"> GmbH (a subsidiary of Paul Horn GmbH in </w:t>
      </w:r>
      <w:proofErr w:type="spellStart"/>
      <w:r w:rsidRPr="00CA17F8">
        <w:rPr>
          <w:rFonts w:ascii="Arial" w:hAnsi="Arial" w:cs="Arial"/>
          <w:lang w:val="en-GB"/>
        </w:rPr>
        <w:t>Tübingen</w:t>
      </w:r>
      <w:proofErr w:type="spellEnd"/>
      <w:r w:rsidRPr="00CA17F8">
        <w:rPr>
          <w:rFonts w:ascii="Arial" w:hAnsi="Arial" w:cs="Arial"/>
          <w:lang w:val="en-GB"/>
        </w:rPr>
        <w:t xml:space="preserve">, </w:t>
      </w:r>
      <w:proofErr w:type="spellStart"/>
      <w:r w:rsidRPr="00CA17F8">
        <w:rPr>
          <w:rFonts w:ascii="Arial" w:hAnsi="Arial" w:cs="Arial"/>
          <w:lang w:val="en-GB"/>
        </w:rPr>
        <w:t>Steinlachwasen</w:t>
      </w:r>
      <w:proofErr w:type="spellEnd"/>
      <w:r w:rsidRPr="00CA17F8">
        <w:rPr>
          <w:rFonts w:ascii="Arial" w:hAnsi="Arial" w:cs="Arial"/>
          <w:lang w:val="en-GB"/>
        </w:rPr>
        <w:t>) covering an area of around 5,000 m². This enables all shaping processes for carbide tools to be carried out in-house. (</w:t>
      </w:r>
      <w:r w:rsidR="00095A59" w:rsidRPr="00CA17F8">
        <w:rPr>
          <w:rFonts w:ascii="Arial" w:hAnsi="Arial" w:cs="Arial"/>
          <w:lang w:val="en-GB"/>
        </w:rPr>
        <w:t xml:space="preserve">Investments </w:t>
      </w:r>
      <w:r w:rsidRPr="00CA17F8">
        <w:rPr>
          <w:rFonts w:ascii="Arial" w:hAnsi="Arial" w:cs="Arial"/>
          <w:lang w:val="en-GB"/>
        </w:rPr>
        <w:t xml:space="preserve">in 2011/2012: approx. 30 million </w:t>
      </w:r>
      <w:proofErr w:type="spellStart"/>
      <w:r w:rsidRPr="00CA17F8">
        <w:rPr>
          <w:rFonts w:ascii="Arial" w:hAnsi="Arial" w:cs="Arial"/>
          <w:lang w:val="en-GB"/>
        </w:rPr>
        <w:t>euros</w:t>
      </w:r>
      <w:proofErr w:type="spellEnd"/>
      <w:r w:rsidRPr="00CA17F8">
        <w:rPr>
          <w:rFonts w:ascii="Arial" w:hAnsi="Arial" w:cs="Arial"/>
          <w:lang w:val="en-GB"/>
        </w:rPr>
        <w:t>).</w:t>
      </w:r>
    </w:p>
    <w:p w:rsidR="00B04F83" w:rsidRPr="00CA17F8" w:rsidRDefault="00B04F83" w:rsidP="007E1189">
      <w:pPr>
        <w:tabs>
          <w:tab w:val="left" w:pos="4680"/>
          <w:tab w:val="left" w:pos="4860"/>
        </w:tabs>
        <w:spacing w:line="360" w:lineRule="auto"/>
        <w:rPr>
          <w:rFonts w:ascii="Arial" w:hAnsi="Arial" w:cs="Arial"/>
          <w:lang w:val="en-GB"/>
        </w:rPr>
      </w:pPr>
      <w:r w:rsidRPr="00CA17F8">
        <w:rPr>
          <w:rFonts w:ascii="Arial" w:hAnsi="Arial" w:cs="Arial"/>
          <w:lang w:val="en-GB"/>
        </w:rPr>
        <w:t>The new plant has also been producing blanks and wear parts made of carbide for external companies since 2013.</w:t>
      </w:r>
    </w:p>
    <w:p w:rsidR="00927135" w:rsidRPr="00CA17F8" w:rsidRDefault="00927135" w:rsidP="007E1189">
      <w:pPr>
        <w:pStyle w:val="NurText"/>
        <w:spacing w:line="360" w:lineRule="auto"/>
        <w:rPr>
          <w:rFonts w:ascii="Arial" w:hAnsi="Arial" w:cs="Arial"/>
          <w:sz w:val="22"/>
          <w:szCs w:val="22"/>
          <w:lang w:val="en-US"/>
        </w:rPr>
      </w:pPr>
      <w:r w:rsidRPr="00CA17F8">
        <w:rPr>
          <w:rFonts w:ascii="Arial" w:hAnsi="Arial" w:cs="Arial"/>
          <w:sz w:val="22"/>
          <w:szCs w:val="22"/>
          <w:lang w:val="en-US"/>
        </w:rPr>
        <w:t xml:space="preserve">Currently an additional production facility with a floor space of 15,000 square </w:t>
      </w:r>
      <w:proofErr w:type="spellStart"/>
      <w:r w:rsidRPr="00CA17F8">
        <w:rPr>
          <w:rFonts w:ascii="Arial" w:hAnsi="Arial" w:cs="Arial"/>
          <w:sz w:val="22"/>
          <w:szCs w:val="22"/>
          <w:lang w:val="en-US"/>
        </w:rPr>
        <w:t>metres</w:t>
      </w:r>
      <w:proofErr w:type="spellEnd"/>
      <w:r w:rsidRPr="00CA17F8">
        <w:rPr>
          <w:rFonts w:ascii="Arial" w:hAnsi="Arial" w:cs="Arial"/>
          <w:sz w:val="22"/>
          <w:szCs w:val="22"/>
          <w:lang w:val="en-US"/>
        </w:rPr>
        <w:t xml:space="preserve"> is under construction, completion is planned for end 2016. This new complex will bring the complete tool holder manufacture, the coating facility and the latest in logistical technology, all </w:t>
      </w:r>
      <w:proofErr w:type="gramStart"/>
      <w:r w:rsidRPr="00CA17F8">
        <w:rPr>
          <w:rFonts w:ascii="Arial" w:hAnsi="Arial" w:cs="Arial"/>
          <w:sz w:val="22"/>
          <w:szCs w:val="22"/>
          <w:lang w:val="en-US"/>
        </w:rPr>
        <w:t>under</w:t>
      </w:r>
      <w:proofErr w:type="gramEnd"/>
      <w:r w:rsidRPr="00CA17F8">
        <w:rPr>
          <w:rFonts w:ascii="Arial" w:hAnsi="Arial" w:cs="Arial"/>
          <w:sz w:val="22"/>
          <w:szCs w:val="22"/>
          <w:lang w:val="en-US"/>
        </w:rPr>
        <w:t xml:space="preserve"> one roof.</w:t>
      </w:r>
    </w:p>
    <w:p w:rsidR="00B04F83" w:rsidRPr="00CA17F8" w:rsidRDefault="00B04F83" w:rsidP="007E1189">
      <w:pPr>
        <w:tabs>
          <w:tab w:val="left" w:pos="4680"/>
          <w:tab w:val="left" w:pos="4860"/>
        </w:tabs>
        <w:spacing w:line="360" w:lineRule="auto"/>
        <w:rPr>
          <w:rFonts w:ascii="Arial" w:hAnsi="Arial" w:cs="Arial"/>
          <w:b/>
          <w:lang w:val="en-GB"/>
        </w:rPr>
      </w:pPr>
      <w:r w:rsidRPr="00CA17F8">
        <w:rPr>
          <w:rFonts w:ascii="Arial" w:hAnsi="Arial" w:cs="Arial"/>
          <w:b/>
          <w:lang w:val="en-GB"/>
        </w:rPr>
        <w:t>Standard and special tools</w:t>
      </w:r>
    </w:p>
    <w:p w:rsidR="00B04F83" w:rsidRPr="00CA17F8" w:rsidRDefault="00B04F83" w:rsidP="007E1189">
      <w:pPr>
        <w:tabs>
          <w:tab w:val="left" w:pos="4680"/>
          <w:tab w:val="left" w:pos="4860"/>
        </w:tabs>
        <w:spacing w:line="360" w:lineRule="auto"/>
        <w:rPr>
          <w:rFonts w:ascii="Arial" w:hAnsi="Arial" w:cs="Arial"/>
          <w:lang w:val="en-GB"/>
        </w:rPr>
      </w:pPr>
      <w:r w:rsidRPr="00CA17F8">
        <w:rPr>
          <w:rFonts w:ascii="Arial" w:hAnsi="Arial" w:cs="Arial"/>
          <w:lang w:val="en-GB"/>
        </w:rPr>
        <w:t xml:space="preserve">The production range includes more than 120,000 variants. The proportions of standard and special tools are each approximately equal. Around </w:t>
      </w:r>
      <w:r w:rsidR="00095A59" w:rsidRPr="00CA17F8">
        <w:rPr>
          <w:rFonts w:ascii="Arial" w:hAnsi="Arial" w:cs="Arial"/>
          <w:lang w:val="en-GB"/>
        </w:rPr>
        <w:t xml:space="preserve">9 </w:t>
      </w:r>
      <w:r w:rsidRPr="00CA17F8">
        <w:rPr>
          <w:rFonts w:ascii="Arial" w:hAnsi="Arial" w:cs="Arial"/>
          <w:lang w:val="en-GB"/>
        </w:rPr>
        <w:t>million inserts in batches of 100 pieces on average with 97 percent degree of automation are produced annually.</w:t>
      </w:r>
    </w:p>
    <w:p w:rsidR="00B04F83" w:rsidRPr="00CA17F8" w:rsidRDefault="00B04F83" w:rsidP="007E1189">
      <w:pPr>
        <w:tabs>
          <w:tab w:val="left" w:pos="4680"/>
          <w:tab w:val="left" w:pos="4860"/>
        </w:tabs>
        <w:spacing w:line="360" w:lineRule="auto"/>
        <w:rPr>
          <w:rFonts w:ascii="Arial" w:hAnsi="Arial" w:cs="Arial"/>
          <w:lang w:val="en-GB"/>
        </w:rPr>
      </w:pPr>
    </w:p>
    <w:p w:rsidR="00B04F83" w:rsidRPr="00CA17F8" w:rsidRDefault="00B04F83" w:rsidP="007E1189">
      <w:pPr>
        <w:tabs>
          <w:tab w:val="left" w:pos="4680"/>
          <w:tab w:val="left" w:pos="4860"/>
        </w:tabs>
        <w:spacing w:line="360" w:lineRule="auto"/>
        <w:rPr>
          <w:rFonts w:ascii="Arial" w:hAnsi="Arial" w:cs="Arial"/>
          <w:b/>
          <w:lang w:val="en-GB"/>
        </w:rPr>
      </w:pPr>
      <w:r w:rsidRPr="00CA17F8">
        <w:rPr>
          <w:rFonts w:ascii="Arial" w:hAnsi="Arial" w:cs="Arial"/>
          <w:b/>
          <w:lang w:val="en-GB"/>
        </w:rPr>
        <w:t>Customer groups</w:t>
      </w:r>
    </w:p>
    <w:p w:rsidR="00B04F83" w:rsidRPr="00CA17F8" w:rsidRDefault="00B04F83" w:rsidP="007E1189">
      <w:pPr>
        <w:tabs>
          <w:tab w:val="left" w:pos="4320"/>
          <w:tab w:val="left" w:pos="4860"/>
        </w:tabs>
        <w:spacing w:line="360" w:lineRule="auto"/>
        <w:rPr>
          <w:rFonts w:ascii="Arial" w:hAnsi="Arial" w:cs="Arial"/>
          <w:lang w:val="en-GB"/>
        </w:rPr>
      </w:pPr>
      <w:r w:rsidRPr="00CA17F8">
        <w:rPr>
          <w:rFonts w:ascii="Arial" w:hAnsi="Arial" w:cs="Arial"/>
          <w:lang w:val="en-GB"/>
        </w:rPr>
        <w:t>Our main customers are companies in the automotive industry, aviation and aerospace, mechanical engineering, chemicals, medical technology and tool and mould making.</w:t>
      </w:r>
    </w:p>
    <w:p w:rsidR="00B04F83" w:rsidRPr="00CA17F8" w:rsidRDefault="00B04F83" w:rsidP="007E1189">
      <w:pPr>
        <w:tabs>
          <w:tab w:val="left" w:pos="4320"/>
          <w:tab w:val="left" w:pos="4860"/>
        </w:tabs>
        <w:spacing w:line="360" w:lineRule="auto"/>
        <w:rPr>
          <w:rFonts w:ascii="Arial" w:hAnsi="Arial" w:cs="Arial"/>
          <w:lang w:val="en-GB"/>
        </w:rPr>
      </w:pPr>
    </w:p>
    <w:p w:rsidR="00B04F83" w:rsidRPr="00CA17F8" w:rsidRDefault="00B04F83" w:rsidP="007E1189">
      <w:pPr>
        <w:tabs>
          <w:tab w:val="left" w:pos="4320"/>
          <w:tab w:val="left" w:pos="4860"/>
        </w:tabs>
        <w:spacing w:line="360" w:lineRule="auto"/>
        <w:rPr>
          <w:rFonts w:ascii="Arial" w:hAnsi="Arial" w:cs="Arial"/>
          <w:b/>
          <w:lang w:val="en-GB"/>
        </w:rPr>
      </w:pPr>
      <w:r w:rsidRPr="00CA17F8">
        <w:rPr>
          <w:rFonts w:ascii="Arial" w:hAnsi="Arial" w:cs="Arial"/>
          <w:b/>
          <w:lang w:val="en-GB"/>
        </w:rPr>
        <w:t>Competences</w:t>
      </w:r>
    </w:p>
    <w:p w:rsidR="00B04F83" w:rsidRPr="00CA17F8" w:rsidRDefault="00B04F83" w:rsidP="007E1189">
      <w:pPr>
        <w:tabs>
          <w:tab w:val="left" w:pos="4320"/>
          <w:tab w:val="left" w:pos="4860"/>
        </w:tabs>
        <w:spacing w:line="360" w:lineRule="auto"/>
        <w:rPr>
          <w:rFonts w:ascii="Arial" w:hAnsi="Arial" w:cs="Arial"/>
          <w:lang w:val="en-GB"/>
        </w:rPr>
      </w:pPr>
      <w:bookmarkStart w:id="0" w:name="_GoBack"/>
      <w:bookmarkEnd w:id="0"/>
      <w:r w:rsidRPr="00CA17F8">
        <w:rPr>
          <w:rFonts w:ascii="Arial" w:hAnsi="Arial" w:cs="Arial"/>
          <w:lang w:val="en-GB"/>
        </w:rPr>
        <w:t>Horn’s core expertise comprises in-house research and development, in-house coating technology, in-house carbide production and in-house manufacturing technologies.</w:t>
      </w:r>
    </w:p>
    <w:p w:rsidR="00B04F83" w:rsidRPr="00CA17F8" w:rsidRDefault="00B04F83" w:rsidP="007E1189">
      <w:pPr>
        <w:tabs>
          <w:tab w:val="left" w:pos="4320"/>
          <w:tab w:val="left" w:pos="4860"/>
        </w:tabs>
        <w:spacing w:line="360" w:lineRule="auto"/>
        <w:rPr>
          <w:rFonts w:ascii="Arial" w:hAnsi="Arial" w:cs="Arial"/>
          <w:lang w:val="en-GB"/>
        </w:rPr>
      </w:pPr>
    </w:p>
    <w:p w:rsidR="00B04F83" w:rsidRPr="00CA17F8" w:rsidRDefault="00B04F83" w:rsidP="007E1189">
      <w:pPr>
        <w:tabs>
          <w:tab w:val="left" w:pos="4320"/>
          <w:tab w:val="left" w:pos="4860"/>
        </w:tabs>
        <w:spacing w:line="360" w:lineRule="auto"/>
        <w:rPr>
          <w:rFonts w:ascii="Arial" w:hAnsi="Arial" w:cs="Arial"/>
          <w:b/>
          <w:lang w:val="en-GB"/>
        </w:rPr>
      </w:pPr>
      <w:r w:rsidRPr="00CA17F8">
        <w:rPr>
          <w:rFonts w:ascii="Arial" w:hAnsi="Arial" w:cs="Arial"/>
          <w:b/>
          <w:lang w:val="en-GB"/>
        </w:rPr>
        <w:t>Company position</w:t>
      </w:r>
    </w:p>
    <w:p w:rsidR="00B04F83" w:rsidRPr="00CA17F8" w:rsidRDefault="00B04F83" w:rsidP="007E1189">
      <w:pPr>
        <w:tabs>
          <w:tab w:val="left" w:pos="4320"/>
          <w:tab w:val="left" w:pos="4860"/>
        </w:tabs>
        <w:spacing w:line="360" w:lineRule="auto"/>
        <w:rPr>
          <w:rFonts w:ascii="Arial" w:hAnsi="Arial" w:cs="Arial"/>
          <w:lang w:val="en-GB"/>
        </w:rPr>
      </w:pPr>
      <w:r w:rsidRPr="00CA17F8">
        <w:rPr>
          <w:rFonts w:ascii="Arial" w:hAnsi="Arial" w:cs="Arial"/>
          <w:lang w:val="en-GB"/>
        </w:rPr>
        <w:t xml:space="preserve">With incoming orders of around </w:t>
      </w:r>
      <w:r w:rsidR="00095A59" w:rsidRPr="00CA17F8">
        <w:rPr>
          <w:rFonts w:ascii="Arial" w:hAnsi="Arial" w:cs="Arial"/>
          <w:lang w:val="en-GB"/>
        </w:rPr>
        <w:t>250</w:t>
      </w:r>
      <w:r w:rsidRPr="00CA17F8">
        <w:rPr>
          <w:rFonts w:ascii="Arial" w:hAnsi="Arial" w:cs="Arial"/>
          <w:lang w:val="en-GB"/>
        </w:rPr>
        <w:t xml:space="preserve"> million </w:t>
      </w:r>
      <w:proofErr w:type="spellStart"/>
      <w:r w:rsidRPr="00CA17F8">
        <w:rPr>
          <w:rFonts w:ascii="Arial" w:hAnsi="Arial" w:cs="Arial"/>
          <w:lang w:val="en-GB"/>
        </w:rPr>
        <w:t>euros</w:t>
      </w:r>
      <w:proofErr w:type="spellEnd"/>
      <w:r w:rsidRPr="00CA17F8">
        <w:rPr>
          <w:rFonts w:ascii="Arial" w:hAnsi="Arial" w:cs="Arial"/>
          <w:lang w:val="en-GB"/>
        </w:rPr>
        <w:t xml:space="preserve"> (worldwide), 201</w:t>
      </w:r>
      <w:r w:rsidR="00095A59" w:rsidRPr="00CA17F8">
        <w:rPr>
          <w:rFonts w:ascii="Arial" w:hAnsi="Arial" w:cs="Arial"/>
          <w:lang w:val="en-GB"/>
        </w:rPr>
        <w:t>4</w:t>
      </w:r>
      <w:r w:rsidRPr="00CA17F8">
        <w:rPr>
          <w:rFonts w:ascii="Arial" w:hAnsi="Arial" w:cs="Arial"/>
          <w:lang w:val="en-GB"/>
        </w:rPr>
        <w:t xml:space="preserve"> proved to be the most successful year in the company's history.</w:t>
      </w:r>
    </w:p>
    <w:p w:rsidR="00B04F83" w:rsidRPr="00CA17F8" w:rsidRDefault="00B04F83" w:rsidP="007E1189">
      <w:pPr>
        <w:tabs>
          <w:tab w:val="left" w:pos="4320"/>
          <w:tab w:val="left" w:pos="4860"/>
        </w:tabs>
        <w:spacing w:line="360" w:lineRule="auto"/>
        <w:rPr>
          <w:rFonts w:ascii="Arial" w:hAnsi="Arial" w:cs="Arial"/>
          <w:lang w:val="en-GB"/>
        </w:rPr>
      </w:pPr>
    </w:p>
    <w:p w:rsidR="00B04F83" w:rsidRPr="00CA17F8" w:rsidRDefault="00B04F83" w:rsidP="007E1189">
      <w:pPr>
        <w:tabs>
          <w:tab w:val="left" w:pos="4320"/>
          <w:tab w:val="left" w:pos="4860"/>
        </w:tabs>
        <w:spacing w:line="360" w:lineRule="auto"/>
        <w:rPr>
          <w:rFonts w:ascii="Arial" w:hAnsi="Arial" w:cs="Arial"/>
          <w:b/>
          <w:lang w:val="en-GB"/>
        </w:rPr>
      </w:pPr>
      <w:r w:rsidRPr="00CA17F8">
        <w:rPr>
          <w:rFonts w:ascii="Arial" w:hAnsi="Arial" w:cs="Arial"/>
          <w:b/>
          <w:lang w:val="en-GB"/>
        </w:rPr>
        <w:t>Training and advanced training</w:t>
      </w:r>
    </w:p>
    <w:p w:rsidR="00B04F83" w:rsidRPr="00CA17F8" w:rsidRDefault="00B04F83" w:rsidP="007E1189">
      <w:pPr>
        <w:tabs>
          <w:tab w:val="left" w:pos="4320"/>
          <w:tab w:val="left" w:pos="4860"/>
        </w:tabs>
        <w:spacing w:line="360" w:lineRule="auto"/>
        <w:rPr>
          <w:rFonts w:ascii="Arial" w:hAnsi="Arial" w:cs="Arial"/>
          <w:lang w:val="en-GB"/>
        </w:rPr>
      </w:pPr>
      <w:r w:rsidRPr="00CA17F8">
        <w:rPr>
          <w:rFonts w:ascii="Arial" w:hAnsi="Arial" w:cs="Arial"/>
          <w:lang w:val="en-GB"/>
        </w:rPr>
        <w:t>Paul Horn GmbH is currently training 60 apprentices. 15 apprentices commence training with us every year on a four year program. These skilled workers of the future train for a career in industrial mechanics in a dedicated area covering 1200 m². The company also provides an opportunity for apprentices from other companies to get involved as part of their preparation for examinations.</w:t>
      </w:r>
    </w:p>
    <w:p w:rsidR="00B04F83" w:rsidRPr="00CA17F8" w:rsidRDefault="00B04F83" w:rsidP="007E1189">
      <w:pPr>
        <w:tabs>
          <w:tab w:val="left" w:pos="4320"/>
          <w:tab w:val="left" w:pos="4860"/>
        </w:tabs>
        <w:spacing w:line="360" w:lineRule="auto"/>
        <w:rPr>
          <w:rFonts w:ascii="Arial" w:hAnsi="Arial" w:cs="Arial"/>
          <w:lang w:val="en-GB"/>
        </w:rPr>
      </w:pPr>
    </w:p>
    <w:p w:rsidR="00B04F83" w:rsidRPr="00CA17F8" w:rsidRDefault="00B04F83" w:rsidP="007E1189">
      <w:pPr>
        <w:tabs>
          <w:tab w:val="left" w:pos="4320"/>
          <w:tab w:val="left" w:pos="4860"/>
        </w:tabs>
        <w:spacing w:line="360" w:lineRule="auto"/>
        <w:rPr>
          <w:rFonts w:ascii="Arial" w:hAnsi="Arial" w:cs="Arial"/>
          <w:b/>
          <w:lang w:val="en-GB"/>
        </w:rPr>
      </w:pPr>
      <w:r w:rsidRPr="00CA17F8">
        <w:rPr>
          <w:rFonts w:ascii="Arial" w:hAnsi="Arial" w:cs="Arial"/>
          <w:b/>
          <w:lang w:val="en-GB"/>
        </w:rPr>
        <w:t>Horn Academy</w:t>
      </w:r>
    </w:p>
    <w:p w:rsidR="00B04F83" w:rsidRPr="00CA17F8" w:rsidRDefault="00B04F83" w:rsidP="007E1189">
      <w:pPr>
        <w:tabs>
          <w:tab w:val="left" w:pos="4320"/>
          <w:tab w:val="left" w:pos="4860"/>
        </w:tabs>
        <w:spacing w:line="360" w:lineRule="auto"/>
        <w:rPr>
          <w:rFonts w:ascii="Arial" w:hAnsi="Arial" w:cs="Arial"/>
          <w:lang w:val="en-GB"/>
        </w:rPr>
      </w:pPr>
      <w:r w:rsidRPr="00CA17F8">
        <w:rPr>
          <w:rFonts w:ascii="Arial" w:hAnsi="Arial" w:cs="Arial"/>
          <w:lang w:val="en-GB"/>
        </w:rPr>
        <w:t>The Horn Academy provides training, advanced training and qualification services for customers and employees. Advanced training for industrial specialist for cutting tools and retraining to machine and systems operator and to IT office assistant opens up new career paths.</w:t>
      </w:r>
    </w:p>
    <w:p w:rsidR="00B04F83" w:rsidRPr="00CA17F8" w:rsidRDefault="00B04F83" w:rsidP="007E1189">
      <w:pPr>
        <w:spacing w:line="360" w:lineRule="auto"/>
        <w:rPr>
          <w:rFonts w:ascii="Arial" w:hAnsi="Arial" w:cs="Arial"/>
          <w:lang w:val="en-GB"/>
        </w:rPr>
      </w:pPr>
    </w:p>
    <w:p w:rsidR="00B04F83" w:rsidRPr="00CA17F8" w:rsidRDefault="00B04F83" w:rsidP="007E1189">
      <w:pPr>
        <w:spacing w:line="360" w:lineRule="auto"/>
        <w:rPr>
          <w:rFonts w:ascii="Arial" w:hAnsi="Arial" w:cs="Arial"/>
          <w:lang w:val="en-GB"/>
        </w:rPr>
      </w:pPr>
      <w:r w:rsidRPr="00CA17F8">
        <w:rPr>
          <w:rFonts w:ascii="Arial" w:hAnsi="Arial" w:cs="Arial"/>
          <w:lang w:val="en-GB"/>
        </w:rPr>
        <w:t>Contact person for enquiries:</w:t>
      </w:r>
    </w:p>
    <w:p w:rsidR="00CA17F8" w:rsidRPr="00EE54DD" w:rsidRDefault="00CA17F8" w:rsidP="00CA17F8">
      <w:pPr>
        <w:autoSpaceDE w:val="0"/>
        <w:autoSpaceDN w:val="0"/>
        <w:adjustRightInd w:val="0"/>
        <w:spacing w:after="0" w:line="360" w:lineRule="auto"/>
        <w:rPr>
          <w:rFonts w:ascii="Arial" w:hAnsi="Arial" w:cs="Arial"/>
          <w:lang w:val="en-GB"/>
        </w:rPr>
      </w:pPr>
      <w:proofErr w:type="spellStart"/>
      <w:r w:rsidRPr="00EE54DD">
        <w:rPr>
          <w:rFonts w:ascii="Arial" w:hAnsi="Arial" w:cs="Arial"/>
          <w:lang w:val="en-GB"/>
        </w:rPr>
        <w:t>Hartmetall-Werkzeugfabrik</w:t>
      </w:r>
      <w:proofErr w:type="spellEnd"/>
      <w:r w:rsidRPr="00EE54DD">
        <w:rPr>
          <w:rFonts w:ascii="Arial" w:hAnsi="Arial" w:cs="Arial"/>
          <w:lang w:val="en-GB"/>
        </w:rPr>
        <w:t xml:space="preserve"> Paul Horn GmbH, Mr Christian Thiele</w:t>
      </w:r>
    </w:p>
    <w:p w:rsidR="00CA17F8" w:rsidRPr="00CA17F8" w:rsidRDefault="00CA17F8" w:rsidP="00CA17F8">
      <w:pPr>
        <w:autoSpaceDE w:val="0"/>
        <w:autoSpaceDN w:val="0"/>
        <w:adjustRightInd w:val="0"/>
        <w:spacing w:after="0" w:line="360" w:lineRule="auto"/>
        <w:rPr>
          <w:rFonts w:ascii="Arial" w:hAnsi="Arial" w:cs="Arial"/>
        </w:rPr>
      </w:pPr>
      <w:r w:rsidRPr="00CA17F8">
        <w:rPr>
          <w:rFonts w:ascii="Arial" w:hAnsi="Arial" w:cs="Arial"/>
        </w:rPr>
        <w:t>Unter dem Holz 33-35, 72072 Tübingen, Germany</w:t>
      </w:r>
    </w:p>
    <w:p w:rsidR="00CA17F8" w:rsidRPr="00CA17F8" w:rsidRDefault="00CA17F8" w:rsidP="00CA17F8">
      <w:pPr>
        <w:autoSpaceDE w:val="0"/>
        <w:autoSpaceDN w:val="0"/>
        <w:adjustRightInd w:val="0"/>
        <w:spacing w:after="0" w:line="360" w:lineRule="auto"/>
        <w:rPr>
          <w:rFonts w:ascii="Arial" w:hAnsi="Arial" w:cs="Arial"/>
        </w:rPr>
      </w:pPr>
      <w:r w:rsidRPr="00CA17F8">
        <w:rPr>
          <w:rFonts w:ascii="Arial" w:hAnsi="Arial" w:cs="Arial"/>
        </w:rPr>
        <w:t>Tel.: +49 7071 7004-1602, Fax: +49 7071 72893</w:t>
      </w:r>
    </w:p>
    <w:p w:rsidR="00CA17F8" w:rsidRPr="00EE54DD" w:rsidRDefault="00CA17F8" w:rsidP="00CA17F8">
      <w:pPr>
        <w:autoSpaceDE w:val="0"/>
        <w:autoSpaceDN w:val="0"/>
        <w:adjustRightInd w:val="0"/>
        <w:spacing w:after="0" w:line="360" w:lineRule="auto"/>
        <w:rPr>
          <w:rFonts w:ascii="Arial" w:hAnsi="Arial" w:cs="Arial"/>
        </w:rPr>
      </w:pPr>
      <w:r w:rsidRPr="00EE54DD">
        <w:rPr>
          <w:rFonts w:ascii="Arial" w:hAnsi="Arial" w:cs="Arial"/>
        </w:rPr>
        <w:t>E-</w:t>
      </w:r>
      <w:proofErr w:type="spellStart"/>
      <w:r w:rsidRPr="00EE54DD">
        <w:rPr>
          <w:rFonts w:ascii="Arial" w:hAnsi="Arial" w:cs="Arial"/>
        </w:rPr>
        <w:t>mail</w:t>
      </w:r>
      <w:proofErr w:type="spellEnd"/>
      <w:r w:rsidRPr="00EE54DD">
        <w:rPr>
          <w:rFonts w:ascii="Arial" w:hAnsi="Arial" w:cs="Arial"/>
        </w:rPr>
        <w:t xml:space="preserve">: </w:t>
      </w:r>
      <w:hyperlink r:id="rId7">
        <w:r w:rsidRPr="00EE54DD">
          <w:rPr>
            <w:rStyle w:val="Hyperlink"/>
            <w:rFonts w:ascii="Arial" w:hAnsi="Arial" w:cs="Arial"/>
            <w:color w:val="auto"/>
          </w:rPr>
          <w:t>christian.thiele@phorn.de</w:t>
        </w:r>
      </w:hyperlink>
      <w:r w:rsidRPr="00EE54DD">
        <w:rPr>
          <w:rFonts w:ascii="Arial" w:hAnsi="Arial" w:cs="Arial"/>
        </w:rPr>
        <w:t xml:space="preserve">, </w:t>
      </w:r>
      <w:hyperlink r:id="rId8">
        <w:r w:rsidRPr="00EE54DD">
          <w:rPr>
            <w:rStyle w:val="Hyperlink"/>
            <w:rFonts w:ascii="Arial" w:hAnsi="Arial" w:cs="Arial"/>
            <w:color w:val="auto"/>
          </w:rPr>
          <w:t>www.phorn.de</w:t>
        </w:r>
      </w:hyperlink>
      <w:r w:rsidRPr="00EE54DD">
        <w:rPr>
          <w:rFonts w:ascii="Arial" w:hAnsi="Arial" w:cs="Arial"/>
        </w:rPr>
        <w:t xml:space="preserve"> </w:t>
      </w:r>
    </w:p>
    <w:p w:rsidR="00940AAC" w:rsidRPr="00CA17F8" w:rsidRDefault="00940AAC" w:rsidP="00CA17F8">
      <w:pPr>
        <w:spacing w:line="360" w:lineRule="auto"/>
        <w:rPr>
          <w:rFonts w:ascii="Arial" w:hAnsi="Arial" w:cs="Arial"/>
        </w:rPr>
      </w:pPr>
    </w:p>
    <w:sectPr w:rsidR="00940AAC" w:rsidRPr="00CA17F8" w:rsidSect="00FC073A">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0ABC" w:rsidRDefault="00710ABC" w:rsidP="00925DB2">
      <w:pPr>
        <w:spacing w:after="0" w:line="240" w:lineRule="auto"/>
      </w:pPr>
      <w:r>
        <w:separator/>
      </w:r>
    </w:p>
  </w:endnote>
  <w:endnote w:type="continuationSeparator" w:id="0">
    <w:p w:rsidR="00710ABC" w:rsidRDefault="00710ABC" w:rsidP="00925D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5DB2" w:rsidRPr="00925DB2" w:rsidRDefault="00925DB2">
    <w:pPr>
      <w:pStyle w:val="Fuzeile"/>
      <w:jc w:val="right"/>
      <w:rPr>
        <w:rFonts w:ascii="Arial" w:hAnsi="Arial" w:cs="Arial"/>
        <w:sz w:val="16"/>
        <w:szCs w:val="16"/>
      </w:rPr>
    </w:pPr>
  </w:p>
  <w:p w:rsidR="00925DB2" w:rsidRPr="00925DB2" w:rsidRDefault="00925DB2" w:rsidP="00925DB2">
    <w:pPr>
      <w:pStyle w:val="Fuzeile"/>
      <w:jc w:val="right"/>
      <w:rPr>
        <w:rFonts w:ascii="Arial" w:hAnsi="Arial" w:cs="Arial"/>
        <w:sz w:val="16"/>
        <w:szCs w:val="16"/>
      </w:rPr>
    </w:pPr>
    <w:r w:rsidRPr="00925DB2">
      <w:rPr>
        <w:rFonts w:ascii="Arial" w:hAnsi="Arial" w:cs="Arial"/>
        <w:sz w:val="16"/>
        <w:szCs w:val="16"/>
      </w:rPr>
      <w:t xml:space="preserve">Seite </w:t>
    </w:r>
    <w:r w:rsidR="0068535A" w:rsidRPr="00925DB2">
      <w:rPr>
        <w:rFonts w:ascii="Arial" w:hAnsi="Arial" w:cs="Arial"/>
        <w:sz w:val="16"/>
        <w:szCs w:val="16"/>
      </w:rPr>
      <w:fldChar w:fldCharType="begin"/>
    </w:r>
    <w:r w:rsidRPr="00925DB2">
      <w:rPr>
        <w:rFonts w:ascii="Arial" w:hAnsi="Arial" w:cs="Arial"/>
        <w:sz w:val="16"/>
        <w:szCs w:val="16"/>
      </w:rPr>
      <w:instrText>PAGE</w:instrText>
    </w:r>
    <w:r w:rsidR="0068535A" w:rsidRPr="00925DB2">
      <w:rPr>
        <w:rFonts w:ascii="Arial" w:hAnsi="Arial" w:cs="Arial"/>
        <w:sz w:val="16"/>
        <w:szCs w:val="16"/>
      </w:rPr>
      <w:fldChar w:fldCharType="separate"/>
    </w:r>
    <w:r w:rsidR="008E3D40">
      <w:rPr>
        <w:rFonts w:ascii="Arial" w:hAnsi="Arial" w:cs="Arial"/>
        <w:noProof/>
        <w:sz w:val="16"/>
        <w:szCs w:val="16"/>
      </w:rPr>
      <w:t>2</w:t>
    </w:r>
    <w:r w:rsidR="0068535A" w:rsidRPr="00925DB2">
      <w:rPr>
        <w:rFonts w:ascii="Arial" w:hAnsi="Arial" w:cs="Arial"/>
        <w:sz w:val="16"/>
        <w:szCs w:val="16"/>
      </w:rPr>
      <w:fldChar w:fldCharType="end"/>
    </w:r>
    <w:r w:rsidRPr="00925DB2">
      <w:rPr>
        <w:rFonts w:ascii="Arial" w:hAnsi="Arial" w:cs="Arial"/>
        <w:sz w:val="16"/>
        <w:szCs w:val="16"/>
      </w:rPr>
      <w:t xml:space="preserve"> von </w:t>
    </w:r>
    <w:r w:rsidR="0068535A" w:rsidRPr="00925DB2">
      <w:rPr>
        <w:rFonts w:ascii="Arial" w:hAnsi="Arial" w:cs="Arial"/>
        <w:sz w:val="16"/>
        <w:szCs w:val="16"/>
      </w:rPr>
      <w:fldChar w:fldCharType="begin"/>
    </w:r>
    <w:r w:rsidRPr="00925DB2">
      <w:rPr>
        <w:rFonts w:ascii="Arial" w:hAnsi="Arial" w:cs="Arial"/>
        <w:sz w:val="16"/>
        <w:szCs w:val="16"/>
      </w:rPr>
      <w:instrText>NUMPAGES</w:instrText>
    </w:r>
    <w:r w:rsidR="0068535A" w:rsidRPr="00925DB2">
      <w:rPr>
        <w:rFonts w:ascii="Arial" w:hAnsi="Arial" w:cs="Arial"/>
        <w:sz w:val="16"/>
        <w:szCs w:val="16"/>
      </w:rPr>
      <w:fldChar w:fldCharType="separate"/>
    </w:r>
    <w:r w:rsidR="008E3D40">
      <w:rPr>
        <w:rFonts w:ascii="Arial" w:hAnsi="Arial" w:cs="Arial"/>
        <w:noProof/>
        <w:sz w:val="16"/>
        <w:szCs w:val="16"/>
      </w:rPr>
      <w:t>3</w:t>
    </w:r>
    <w:r w:rsidR="0068535A" w:rsidRPr="00925DB2">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0ABC" w:rsidRDefault="00710ABC" w:rsidP="00925DB2">
      <w:pPr>
        <w:spacing w:after="0" w:line="240" w:lineRule="auto"/>
      </w:pPr>
      <w:r>
        <w:separator/>
      </w:r>
    </w:p>
  </w:footnote>
  <w:footnote w:type="continuationSeparator" w:id="0">
    <w:p w:rsidR="00710ABC" w:rsidRDefault="00710ABC" w:rsidP="00925D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9CB" w:rsidRPr="00095A59" w:rsidRDefault="0007426C" w:rsidP="00F739CB">
    <w:pPr>
      <w:pStyle w:val="Kopfzeile"/>
      <w:tabs>
        <w:tab w:val="clear" w:pos="4536"/>
        <w:tab w:val="clear" w:pos="9072"/>
      </w:tabs>
      <w:rPr>
        <w:rFonts w:ascii="Arial" w:hAnsi="Arial" w:cs="Arial"/>
        <w:sz w:val="40"/>
        <w:szCs w:val="40"/>
        <w:lang w:val="en-GB"/>
      </w:rPr>
    </w:pPr>
    <w:r w:rsidRPr="00095A59">
      <w:rPr>
        <w:rFonts w:ascii="Arial" w:hAnsi="Arial" w:cs="Arial"/>
        <w:b/>
        <w:sz w:val="40"/>
        <w:szCs w:val="40"/>
        <w:lang w:val="en-GB"/>
      </w:rPr>
      <w:t>Fact Sheet</w:t>
    </w:r>
    <w:r w:rsidRPr="00095A59">
      <w:rPr>
        <w:rFonts w:ascii="Arial" w:hAnsi="Arial" w:cs="Arial"/>
        <w:b/>
        <w:sz w:val="40"/>
        <w:szCs w:val="40"/>
        <w:lang w:val="en-GB"/>
      </w:rPr>
      <w:tab/>
    </w:r>
    <w:r w:rsidRPr="00095A59">
      <w:rPr>
        <w:rFonts w:ascii="Arial" w:hAnsi="Arial" w:cs="Arial"/>
        <w:b/>
        <w:sz w:val="40"/>
        <w:szCs w:val="40"/>
        <w:lang w:val="en-GB"/>
      </w:rPr>
      <w:tab/>
    </w:r>
    <w:r w:rsidR="00F739CB" w:rsidRPr="00095A59">
      <w:rPr>
        <w:rFonts w:ascii="Arial" w:hAnsi="Arial" w:cs="Arial"/>
        <w:sz w:val="40"/>
        <w:szCs w:val="40"/>
        <w:lang w:val="en-GB"/>
      </w:rPr>
      <w:tab/>
    </w:r>
    <w:r w:rsidR="00F739CB" w:rsidRPr="00095A59">
      <w:rPr>
        <w:rFonts w:ascii="Arial" w:hAnsi="Arial" w:cs="Arial"/>
        <w:sz w:val="40"/>
        <w:szCs w:val="40"/>
        <w:lang w:val="en-GB"/>
      </w:rPr>
      <w:tab/>
    </w:r>
    <w:r w:rsidR="00F739CB" w:rsidRPr="00095A59">
      <w:rPr>
        <w:rFonts w:ascii="Arial" w:hAnsi="Arial" w:cs="Arial"/>
        <w:sz w:val="40"/>
        <w:szCs w:val="40"/>
        <w:lang w:val="en-GB"/>
      </w:rPr>
      <w:tab/>
    </w:r>
    <w:r w:rsidR="00F739CB" w:rsidRPr="00095A59">
      <w:rPr>
        <w:rFonts w:ascii="Arial" w:hAnsi="Arial" w:cs="Arial"/>
        <w:sz w:val="40"/>
        <w:szCs w:val="40"/>
        <w:lang w:val="en-GB"/>
      </w:rPr>
      <w:tab/>
    </w:r>
    <w:r w:rsidR="00F739CB" w:rsidRPr="00095A59">
      <w:rPr>
        <w:rFonts w:ascii="Arial" w:hAnsi="Arial" w:cs="Arial"/>
        <w:sz w:val="40"/>
        <w:szCs w:val="40"/>
        <w:lang w:val="en-GB"/>
      </w:rPr>
      <w:tab/>
    </w:r>
    <w:r w:rsidR="00927135">
      <w:rPr>
        <w:rFonts w:ascii="Arial" w:hAnsi="Arial" w:cs="Arial"/>
        <w:noProof/>
        <w:sz w:val="40"/>
        <w:szCs w:val="40"/>
        <w:lang w:eastAsia="de-DE"/>
      </w:rPr>
      <w:drawing>
        <wp:inline distT="0" distB="0" distL="0" distR="0">
          <wp:extent cx="1657985" cy="361950"/>
          <wp:effectExtent l="19050" t="0" r="0" b="0"/>
          <wp:docPr id="1" name="Bild 3" descr="Horn-Logo-groß-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Horn-Logo-groß-1"/>
                  <pic:cNvPicPr>
                    <a:picLocks noChangeAspect="1" noChangeArrowheads="1"/>
                  </pic:cNvPicPr>
                </pic:nvPicPr>
                <pic:blipFill>
                  <a:blip r:embed="rId1"/>
                  <a:srcRect/>
                  <a:stretch>
                    <a:fillRect/>
                  </a:stretch>
                </pic:blipFill>
                <pic:spPr bwMode="auto">
                  <a:xfrm>
                    <a:off x="0" y="0"/>
                    <a:ext cx="1657985" cy="361950"/>
                  </a:xfrm>
                  <a:prstGeom prst="rect">
                    <a:avLst/>
                  </a:prstGeom>
                  <a:noFill/>
                  <a:ln w="9525">
                    <a:noFill/>
                    <a:miter lim="800000"/>
                    <a:headEnd/>
                    <a:tailEnd/>
                  </a:ln>
                </pic:spPr>
              </pic:pic>
            </a:graphicData>
          </a:graphic>
        </wp:inline>
      </w:drawing>
    </w:r>
  </w:p>
  <w:p w:rsidR="00925DB2" w:rsidRPr="00095A59" w:rsidRDefault="0007426C" w:rsidP="0007426C">
    <w:pPr>
      <w:rPr>
        <w:sz w:val="20"/>
        <w:szCs w:val="20"/>
        <w:lang w:val="en-GB"/>
      </w:rPr>
    </w:pPr>
    <w:r w:rsidRPr="00095A59">
      <w:rPr>
        <w:sz w:val="20"/>
        <w:szCs w:val="20"/>
        <w:lang w:val="en-GB"/>
      </w:rPr>
      <w:tab/>
    </w:r>
    <w:r w:rsidR="00095A59">
      <w:rPr>
        <w:sz w:val="20"/>
        <w:szCs w:val="20"/>
        <w:lang w:val="en-GB"/>
      </w:rPr>
      <w:tab/>
    </w:r>
    <w:r w:rsidR="00095A59">
      <w:rPr>
        <w:sz w:val="20"/>
        <w:szCs w:val="20"/>
        <w:lang w:val="en-GB"/>
      </w:rPr>
      <w:tab/>
    </w:r>
    <w:r w:rsidR="00095A59">
      <w:rPr>
        <w:sz w:val="20"/>
        <w:szCs w:val="20"/>
        <w:lang w:val="en-GB"/>
      </w:rPr>
      <w:tab/>
    </w:r>
    <w:r w:rsidR="00095A59">
      <w:rPr>
        <w:sz w:val="20"/>
        <w:szCs w:val="20"/>
        <w:lang w:val="en-GB"/>
      </w:rPr>
      <w:tab/>
    </w:r>
    <w:r w:rsidR="00095A59">
      <w:rPr>
        <w:sz w:val="20"/>
        <w:szCs w:val="20"/>
        <w:lang w:val="en-GB"/>
      </w:rPr>
      <w:tab/>
    </w:r>
    <w:r w:rsidR="00095A59">
      <w:rPr>
        <w:sz w:val="20"/>
        <w:szCs w:val="20"/>
        <w:lang w:val="en-GB"/>
      </w:rPr>
      <w:tab/>
    </w:r>
    <w:r w:rsidR="00095A59">
      <w:rPr>
        <w:sz w:val="20"/>
        <w:szCs w:val="20"/>
        <w:lang w:val="en-GB"/>
      </w:rPr>
      <w:tab/>
    </w:r>
    <w:r w:rsidR="00095A59">
      <w:rPr>
        <w:sz w:val="20"/>
        <w:szCs w:val="20"/>
        <w:lang w:val="en-GB"/>
      </w:rPr>
      <w:tab/>
    </w:r>
    <w:r w:rsidR="00095A59">
      <w:rPr>
        <w:sz w:val="20"/>
        <w:szCs w:val="20"/>
        <w:lang w:val="en-GB"/>
      </w:rPr>
      <w:tab/>
      <w:t xml:space="preserve">           </w:t>
    </w:r>
    <w:r w:rsidR="00095A59" w:rsidRPr="00095A59">
      <w:rPr>
        <w:rFonts w:ascii="Arial" w:hAnsi="Arial" w:cs="Arial"/>
        <w:sz w:val="20"/>
        <w:szCs w:val="20"/>
        <w:lang w:val="en-GB"/>
      </w:rPr>
      <w:t>February</w:t>
    </w:r>
    <w:r w:rsidR="00881BD6" w:rsidRPr="00095A59">
      <w:rPr>
        <w:rFonts w:ascii="Arial" w:hAnsi="Arial" w:cs="Arial"/>
        <w:sz w:val="20"/>
        <w:szCs w:val="20"/>
        <w:lang w:val="en-GB"/>
      </w:rPr>
      <w:t xml:space="preserve"> 2015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907894"/>
    <w:multiLevelType w:val="hybridMultilevel"/>
    <w:tmpl w:val="6FD81B12"/>
    <w:lvl w:ilvl="0" w:tplc="F222A5F6">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rsids>
    <w:rsidRoot w:val="00650455"/>
    <w:rsid w:val="000034D9"/>
    <w:rsid w:val="00014CB7"/>
    <w:rsid w:val="000327A8"/>
    <w:rsid w:val="0007426C"/>
    <w:rsid w:val="00083723"/>
    <w:rsid w:val="00094644"/>
    <w:rsid w:val="00095A59"/>
    <w:rsid w:val="000A36AA"/>
    <w:rsid w:val="000C3359"/>
    <w:rsid w:val="000C7345"/>
    <w:rsid w:val="000F0627"/>
    <w:rsid w:val="00136B12"/>
    <w:rsid w:val="0016158B"/>
    <w:rsid w:val="001B3DED"/>
    <w:rsid w:val="001D3FDF"/>
    <w:rsid w:val="001F0082"/>
    <w:rsid w:val="00233FBE"/>
    <w:rsid w:val="00255304"/>
    <w:rsid w:val="002B43E1"/>
    <w:rsid w:val="002B7497"/>
    <w:rsid w:val="002C5EEA"/>
    <w:rsid w:val="002D3034"/>
    <w:rsid w:val="002F6AA3"/>
    <w:rsid w:val="00330180"/>
    <w:rsid w:val="0037244C"/>
    <w:rsid w:val="00393B60"/>
    <w:rsid w:val="003977AA"/>
    <w:rsid w:val="003D59CA"/>
    <w:rsid w:val="003D70ED"/>
    <w:rsid w:val="00407668"/>
    <w:rsid w:val="0041301E"/>
    <w:rsid w:val="004335FD"/>
    <w:rsid w:val="00437AB3"/>
    <w:rsid w:val="00457470"/>
    <w:rsid w:val="00472F73"/>
    <w:rsid w:val="00475567"/>
    <w:rsid w:val="004E4EC2"/>
    <w:rsid w:val="00521B1D"/>
    <w:rsid w:val="00545B8A"/>
    <w:rsid w:val="00554440"/>
    <w:rsid w:val="00556398"/>
    <w:rsid w:val="00573987"/>
    <w:rsid w:val="005B372D"/>
    <w:rsid w:val="005E299E"/>
    <w:rsid w:val="005F0F4D"/>
    <w:rsid w:val="00617E9D"/>
    <w:rsid w:val="00636ABA"/>
    <w:rsid w:val="00650455"/>
    <w:rsid w:val="0068535A"/>
    <w:rsid w:val="00693D38"/>
    <w:rsid w:val="006A247B"/>
    <w:rsid w:val="006A5291"/>
    <w:rsid w:val="006F3A10"/>
    <w:rsid w:val="006F65EE"/>
    <w:rsid w:val="007019A7"/>
    <w:rsid w:val="00710ABC"/>
    <w:rsid w:val="00723E5C"/>
    <w:rsid w:val="00725BCA"/>
    <w:rsid w:val="00731DE2"/>
    <w:rsid w:val="00734587"/>
    <w:rsid w:val="00762688"/>
    <w:rsid w:val="0078218B"/>
    <w:rsid w:val="007B4613"/>
    <w:rsid w:val="007D3C38"/>
    <w:rsid w:val="007E1189"/>
    <w:rsid w:val="007F41C0"/>
    <w:rsid w:val="007F6A41"/>
    <w:rsid w:val="008371F7"/>
    <w:rsid w:val="008541F6"/>
    <w:rsid w:val="008773F2"/>
    <w:rsid w:val="00881BD6"/>
    <w:rsid w:val="008A1283"/>
    <w:rsid w:val="008D6D9E"/>
    <w:rsid w:val="008E3D40"/>
    <w:rsid w:val="008F78CE"/>
    <w:rsid w:val="00904397"/>
    <w:rsid w:val="009123B9"/>
    <w:rsid w:val="00925DB2"/>
    <w:rsid w:val="00926A64"/>
    <w:rsid w:val="00927135"/>
    <w:rsid w:val="009359C7"/>
    <w:rsid w:val="00940AAC"/>
    <w:rsid w:val="00945171"/>
    <w:rsid w:val="009703B6"/>
    <w:rsid w:val="00995A54"/>
    <w:rsid w:val="009B0ADA"/>
    <w:rsid w:val="009B7A4E"/>
    <w:rsid w:val="009E2257"/>
    <w:rsid w:val="009E25AE"/>
    <w:rsid w:val="00A051EE"/>
    <w:rsid w:val="00A104B3"/>
    <w:rsid w:val="00A113E4"/>
    <w:rsid w:val="00A21985"/>
    <w:rsid w:val="00A23939"/>
    <w:rsid w:val="00A26E16"/>
    <w:rsid w:val="00A330B5"/>
    <w:rsid w:val="00A617E2"/>
    <w:rsid w:val="00A65E23"/>
    <w:rsid w:val="00AD1AF5"/>
    <w:rsid w:val="00AF5558"/>
    <w:rsid w:val="00B0243E"/>
    <w:rsid w:val="00B04F83"/>
    <w:rsid w:val="00B11BD6"/>
    <w:rsid w:val="00B15205"/>
    <w:rsid w:val="00B505B7"/>
    <w:rsid w:val="00B5079A"/>
    <w:rsid w:val="00B6538A"/>
    <w:rsid w:val="00BA0AE7"/>
    <w:rsid w:val="00BC1085"/>
    <w:rsid w:val="00BE0F8E"/>
    <w:rsid w:val="00BF07D2"/>
    <w:rsid w:val="00C03381"/>
    <w:rsid w:val="00C07FEB"/>
    <w:rsid w:val="00C43881"/>
    <w:rsid w:val="00C512DF"/>
    <w:rsid w:val="00C51449"/>
    <w:rsid w:val="00C527F9"/>
    <w:rsid w:val="00C60406"/>
    <w:rsid w:val="00C60E5C"/>
    <w:rsid w:val="00C641DC"/>
    <w:rsid w:val="00C848B8"/>
    <w:rsid w:val="00CA17F8"/>
    <w:rsid w:val="00D41F43"/>
    <w:rsid w:val="00D62E01"/>
    <w:rsid w:val="00DA4DF2"/>
    <w:rsid w:val="00DC36B0"/>
    <w:rsid w:val="00DE22B7"/>
    <w:rsid w:val="00E0265F"/>
    <w:rsid w:val="00E22D8A"/>
    <w:rsid w:val="00E43EAA"/>
    <w:rsid w:val="00E44CBF"/>
    <w:rsid w:val="00E47F2A"/>
    <w:rsid w:val="00EC7570"/>
    <w:rsid w:val="00EF64CF"/>
    <w:rsid w:val="00F103BF"/>
    <w:rsid w:val="00F11892"/>
    <w:rsid w:val="00F15E1F"/>
    <w:rsid w:val="00F25026"/>
    <w:rsid w:val="00F46249"/>
    <w:rsid w:val="00F47C4A"/>
    <w:rsid w:val="00F53BFD"/>
    <w:rsid w:val="00F54949"/>
    <w:rsid w:val="00F739CB"/>
    <w:rsid w:val="00F82B4E"/>
    <w:rsid w:val="00FA7917"/>
    <w:rsid w:val="00FB21CF"/>
    <w:rsid w:val="00FC073A"/>
    <w:rsid w:val="00FE6620"/>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semiHidden/>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character" w:customStyle="1" w:styleId="hps">
    <w:name w:val="hps"/>
    <w:basedOn w:val="Absatz-Standardschriftart"/>
    <w:rsid w:val="00095A59"/>
  </w:style>
  <w:style w:type="paragraph" w:styleId="NurText">
    <w:name w:val="Plain Text"/>
    <w:basedOn w:val="Standard"/>
    <w:link w:val="NurTextZchn"/>
    <w:uiPriority w:val="99"/>
    <w:semiHidden/>
    <w:unhideWhenUsed/>
    <w:rsid w:val="00927135"/>
    <w:pPr>
      <w:spacing w:after="0" w:line="240" w:lineRule="auto"/>
    </w:pPr>
    <w:rPr>
      <w:rFonts w:ascii="Consolas" w:eastAsiaTheme="minorHAnsi" w:hAnsi="Consolas" w:cstheme="minorBidi"/>
      <w:sz w:val="21"/>
      <w:szCs w:val="21"/>
    </w:rPr>
  </w:style>
  <w:style w:type="character" w:customStyle="1" w:styleId="NurTextZchn">
    <w:name w:val="Nur Text Zchn"/>
    <w:basedOn w:val="Absatz-Standardschriftart"/>
    <w:link w:val="NurText"/>
    <w:uiPriority w:val="99"/>
    <w:semiHidden/>
    <w:rsid w:val="00927135"/>
    <w:rPr>
      <w:rFonts w:ascii="Consolas" w:eastAsiaTheme="minorHAnsi" w:hAnsi="Consolas" w:cstheme="minorBidi"/>
      <w:sz w:val="21"/>
      <w:szCs w:val="21"/>
      <w:lang w:eastAsia="en-US"/>
    </w:rPr>
  </w:style>
</w:styles>
</file>

<file path=word/webSettings.xml><?xml version="1.0" encoding="utf-8"?>
<w:webSettings xmlns:r="http://schemas.openxmlformats.org/officeDocument/2006/relationships" xmlns:w="http://schemas.openxmlformats.org/wordprocessingml/2006/main">
  <w:divs>
    <w:div w:id="153160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orn.de/" TargetMode="External"/><Relationship Id="rId3" Type="http://schemas.openxmlformats.org/officeDocument/2006/relationships/settings" Target="settings.xml"/><Relationship Id="rId7" Type="http://schemas.openxmlformats.org/officeDocument/2006/relationships/hyperlink" Target="mailto:christian.thiele@phorn.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523</Words>
  <Characters>3302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3818</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Kirsten Ludwig</cp:lastModifiedBy>
  <cp:revision>8</cp:revision>
  <cp:lastPrinted>2015-02-20T13:06:00Z</cp:lastPrinted>
  <dcterms:created xsi:type="dcterms:W3CDTF">2015-02-20T11:26:00Z</dcterms:created>
  <dcterms:modified xsi:type="dcterms:W3CDTF">2015-02-20T13:06:00Z</dcterms:modified>
</cp:coreProperties>
</file>